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9BEF" w14:textId="77777777" w:rsidR="00C54B20" w:rsidRPr="00C54B20" w:rsidRDefault="00C54B20" w:rsidP="00C54B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C54B2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Приет с Решение № 21.12от Протокол № 21/ 25.02.2021г. на Общински съвет - Аксаково</w:t>
      </w:r>
    </w:p>
    <w:p w14:paraId="1B9EB616" w14:textId="4EFED7FA" w:rsidR="00C54B20" w:rsidRPr="00C54B20" w:rsidRDefault="00C54B20" w:rsidP="00C5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C54B2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а</w:t>
      </w:r>
      <w:r w:rsidRPr="00C54B2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с Решение № 21.1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3 </w:t>
      </w:r>
      <w:r w:rsidRPr="00C54B2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 Протокол № 21/ 25.02.2021г. на Общински съвет - Аксаково</w:t>
      </w:r>
    </w:p>
    <w:p w14:paraId="693F7774" w14:textId="60C2038F" w:rsidR="00007CB8" w:rsidRPr="002341E0" w:rsidRDefault="00F33D7B" w:rsidP="004D0066">
      <w:pPr>
        <w:spacing w:after="0" w:line="288" w:lineRule="auto"/>
        <w:rPr>
          <w:rFonts w:eastAsia="Times New Roman" w:cstheme="minorHAnsi"/>
          <w:b/>
          <w:sz w:val="24"/>
          <w:szCs w:val="24"/>
          <w:lang w:eastAsia="bg-BG"/>
        </w:rPr>
      </w:pPr>
      <w:r w:rsidRPr="002341E0">
        <w:rPr>
          <w:rFonts w:cstheme="minorHAnsi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C206E" wp14:editId="583E4DF8">
                <wp:simplePos x="0" y="0"/>
                <wp:positionH relativeFrom="page">
                  <wp:posOffset>695325</wp:posOffset>
                </wp:positionH>
                <wp:positionV relativeFrom="page">
                  <wp:posOffset>723901</wp:posOffset>
                </wp:positionV>
                <wp:extent cx="6143625" cy="28575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FCDD2" w14:textId="77777777" w:rsidR="00007CB8" w:rsidRPr="005748E5" w:rsidRDefault="00F33D7B" w:rsidP="00F33D7B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val="en-US" w:eastAsia="bg-BG"/>
                              </w:rPr>
                              <w:t xml:space="preserve">                     </w:t>
                            </w:r>
                            <w:r w:rsidR="00007CB8" w:rsidRPr="005748E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bg-BG"/>
                              </w:rPr>
                              <w:t>ДОКЛАД</w:t>
                            </w:r>
                          </w:p>
                          <w:p w14:paraId="3327E5E1" w14:textId="77777777" w:rsidR="00007CB8" w:rsidRPr="005748E5" w:rsidRDefault="00007CB8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bg-BG"/>
                              </w:rPr>
                            </w:pPr>
                          </w:p>
                          <w:p w14:paraId="1CAAB47E" w14:textId="56D2EE06" w:rsidR="00007CB8" w:rsidRPr="00D00E93" w:rsidRDefault="00F57AE1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val="en-US" w:eastAsia="bg-BG"/>
                              </w:rPr>
                            </w:pPr>
                            <w:r w:rsidRPr="005748E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bg-BG"/>
                              </w:rPr>
                              <w:t xml:space="preserve">на община </w:t>
                            </w:r>
                            <w:r w:rsidR="00D00E9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bg-BG"/>
                              </w:rPr>
                              <w:t>Аксаково</w:t>
                            </w:r>
                          </w:p>
                          <w:p w14:paraId="5BDB11C0" w14:textId="668B83A1" w:rsidR="00007CB8" w:rsidRPr="005748E5" w:rsidRDefault="00007CB8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за </w:t>
                            </w:r>
                            <w:r w:rsidR="00786D1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20</w:t>
                            </w:r>
                            <w:r w:rsidR="00786D1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5748E5" w:rsidRPr="005748E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  <w:p w14:paraId="7E44D3A1" w14:textId="77777777" w:rsidR="00007CB8" w:rsidRPr="005748E5" w:rsidRDefault="00007CB8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77C25F" w14:textId="77777777" w:rsidR="00007CB8" w:rsidRPr="005748E5" w:rsidRDefault="00007CB8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 изпълнението</w:t>
                            </w:r>
                          </w:p>
                          <w:p w14:paraId="5A688C27" w14:textId="77777777" w:rsidR="005748E5" w:rsidRDefault="005748E5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ОБЛАСТНА</w:t>
                            </w:r>
                            <w:r w:rsidR="00081C71" w:rsidRPr="005748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7CB8" w:rsidRPr="005748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СТРАТЕГИЯ </w:t>
                            </w: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 ИНТЕГРИРАНЕ НА РОМИТЕ (2012-2020)”</w:t>
                            </w:r>
                          </w:p>
                          <w:p w14:paraId="77D5A59B" w14:textId="77777777" w:rsidR="005748E5" w:rsidRDefault="005748E5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F2BA9" w14:textId="3B3EC1EB" w:rsidR="00007CB8" w:rsidRPr="005748E5" w:rsidRDefault="00081C71" w:rsidP="005748E5">
                            <w:pPr>
                              <w:tabs>
                                <w:tab w:val="left" w:pos="3119"/>
                              </w:tabs>
                              <w:spacing w:after="0" w:line="288" w:lineRule="auto"/>
                              <w:ind w:left="-1418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748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D00E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област Варна</w:t>
                            </w:r>
                          </w:p>
                          <w:p w14:paraId="447AD214" w14:textId="77777777" w:rsidR="00007CB8" w:rsidRPr="00007CB8" w:rsidRDefault="00007CB8" w:rsidP="00007CB8">
                            <w:pPr>
                              <w:jc w:val="right"/>
                              <w:rPr>
                                <w:rFonts w:cstheme="minorHAnsi"/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54.75pt;margin-top:57pt;width:483.75pt;height:2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" filled="f" stroked="f" strokeweight=".5pt">
                <v:textbox inset="126pt,0,54pt,0">
                  <w:txbxContent>
                    <w:p w14:paraId="641FCDD2" w14:textId="77777777" w:rsidR="00007CB8" w:rsidRPr="005748E5" w:rsidRDefault="00F33D7B" w:rsidP="00F33D7B">
                      <w:pPr>
                        <w:tabs>
                          <w:tab w:val="left" w:pos="3119"/>
                        </w:tabs>
                        <w:spacing w:after="0" w:line="288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bg-BG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val="en-US" w:eastAsia="bg-BG"/>
                        </w:rPr>
                        <w:t xml:space="preserve">                     </w:t>
                      </w:r>
                      <w:r w:rsidR="00007CB8" w:rsidRPr="005748E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bg-BG"/>
                        </w:rPr>
                        <w:t>ДОКЛАД</w:t>
                      </w:r>
                    </w:p>
                    <w:p w14:paraId="3327E5E1" w14:textId="77777777" w:rsidR="00007CB8" w:rsidRPr="005748E5" w:rsidRDefault="00007CB8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bg-BG"/>
                        </w:rPr>
                      </w:pPr>
                    </w:p>
                    <w:p w14:paraId="1CAAB47E" w14:textId="56D2EE06" w:rsidR="00007CB8" w:rsidRPr="00D00E93" w:rsidRDefault="00F57AE1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val="en-US" w:eastAsia="bg-BG"/>
                        </w:rPr>
                      </w:pPr>
                      <w:r w:rsidRPr="005748E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bg-BG"/>
                        </w:rPr>
                        <w:t xml:space="preserve">на община </w:t>
                      </w:r>
                      <w:r w:rsidR="00D00E9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bg-BG"/>
                        </w:rPr>
                        <w:t>Аксаково</w:t>
                      </w:r>
                    </w:p>
                    <w:p w14:paraId="5BDB11C0" w14:textId="668B83A1" w:rsidR="00007CB8" w:rsidRPr="005748E5" w:rsidRDefault="00007CB8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748E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за </w:t>
                      </w:r>
                      <w:r w:rsidR="00786D1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20</w:t>
                      </w:r>
                      <w:r w:rsidR="00786D1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="005748E5" w:rsidRPr="005748E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748E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г.</w:t>
                      </w:r>
                    </w:p>
                    <w:p w14:paraId="7E44D3A1" w14:textId="77777777" w:rsidR="00007CB8" w:rsidRPr="005748E5" w:rsidRDefault="00007CB8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177C25F" w14:textId="77777777" w:rsidR="00007CB8" w:rsidRPr="005748E5" w:rsidRDefault="00007CB8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748E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 изпълнението</w:t>
                      </w:r>
                    </w:p>
                    <w:p w14:paraId="5A688C27" w14:textId="77777777" w:rsidR="005748E5" w:rsidRDefault="005748E5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748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ОБЛАСТНА</w:t>
                      </w:r>
                      <w:r w:rsidR="00081C71" w:rsidRPr="005748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007CB8" w:rsidRPr="005748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СТРАТЕГИЯ </w:t>
                      </w:r>
                      <w:r w:rsidRPr="005748E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 ИНТЕГРИРАНЕ НА РОМИТЕ (2012-2020)”</w:t>
                      </w:r>
                    </w:p>
                    <w:p w14:paraId="77D5A59B" w14:textId="77777777" w:rsidR="005748E5" w:rsidRDefault="005748E5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A3F2BA9" w14:textId="3B3EC1EB" w:rsidR="00007CB8" w:rsidRPr="005748E5" w:rsidRDefault="00081C71" w:rsidP="005748E5">
                      <w:pPr>
                        <w:tabs>
                          <w:tab w:val="left" w:pos="3119"/>
                        </w:tabs>
                        <w:spacing w:after="0" w:line="288" w:lineRule="auto"/>
                        <w:ind w:left="-1418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748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на </w:t>
                      </w:r>
                      <w:r w:rsidR="00D00E9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област Варна</w:t>
                      </w:r>
                    </w:p>
                    <w:p w14:paraId="447AD214" w14:textId="77777777" w:rsidR="00007CB8" w:rsidRPr="00007CB8" w:rsidRDefault="00007CB8" w:rsidP="00007CB8">
                      <w:pPr>
                        <w:jc w:val="right"/>
                        <w:rPr>
                          <w:rFonts w:cstheme="minorHAnsi"/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2D68897" w14:textId="77777777" w:rsidR="00007CB8" w:rsidRPr="000B00A5" w:rsidRDefault="000B00A5" w:rsidP="00942878">
      <w:pPr>
        <w:pStyle w:val="Heading1"/>
        <w:numPr>
          <w:ilvl w:val="0"/>
          <w:numId w:val="3"/>
        </w:numPr>
        <w:shd w:val="clear" w:color="auto" w:fill="BDD6EE" w:themeFill="accent1" w:themeFillTint="66"/>
        <w:spacing w:before="0" w:line="288" w:lineRule="auto"/>
        <w:ind w:left="709" w:hanging="567"/>
        <w:rPr>
          <w:rFonts w:cs="Times New Roman"/>
          <w:color w:val="auto"/>
          <w:sz w:val="24"/>
          <w:szCs w:val="24"/>
        </w:rPr>
      </w:pPr>
      <w:bookmarkStart w:id="0" w:name="_Toc532823580"/>
      <w:r w:rsidRPr="000B00A5">
        <w:rPr>
          <w:rFonts w:cs="Times New Roman"/>
          <w:color w:val="auto"/>
          <w:sz w:val="24"/>
          <w:szCs w:val="24"/>
        </w:rPr>
        <w:t>ОБЩА ИНФОРМАЦИЯ</w:t>
      </w:r>
      <w:bookmarkEnd w:id="0"/>
    </w:p>
    <w:p w14:paraId="0CF77B42" w14:textId="21031F8F" w:rsidR="00597D87" w:rsidRPr="008E3CCC" w:rsidRDefault="00597D87" w:rsidP="008E3CCC">
      <w:pPr>
        <w:rPr>
          <w:rFonts w:ascii="Times New Roman" w:hAnsi="Times New Roman" w:cs="Times New Roman"/>
          <w:b/>
          <w:sz w:val="24"/>
          <w:szCs w:val="24"/>
        </w:rPr>
      </w:pPr>
    </w:p>
    <w:p w14:paraId="59B6F975" w14:textId="77777777" w:rsidR="005F334F" w:rsidRDefault="00D00E93" w:rsidP="008E3CC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16F">
        <w:rPr>
          <w:rFonts w:ascii="Times New Roman" w:hAnsi="Times New Roman" w:cs="Times New Roman"/>
          <w:sz w:val="24"/>
          <w:szCs w:val="24"/>
        </w:rPr>
        <w:t>Община Аксаково се намира в Североизточна България,</w:t>
      </w:r>
      <w:r w:rsidRPr="00890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16F">
        <w:rPr>
          <w:rFonts w:ascii="Times New Roman" w:hAnsi="Times New Roman" w:cs="Times New Roman"/>
          <w:sz w:val="24"/>
          <w:szCs w:val="24"/>
        </w:rPr>
        <w:t>област Варна. В състава й влизат 23 населени места с център гр.Аксаково. Общината граничи със седем общини: Варна, Белослав, Девня, Суворово, Вълчи дол, Добрич и Балчик. Има излаз на Черно море. Уникалното й разположение благоприятства икономическото, социалното и екологично развитие на Общината.</w:t>
      </w:r>
      <w:r w:rsidRPr="0089016F">
        <w:rPr>
          <w:rFonts w:ascii="Times New Roman" w:hAnsi="Times New Roman" w:cs="Times New Roman"/>
          <w:b/>
          <w:sz w:val="24"/>
          <w:szCs w:val="24"/>
        </w:rPr>
        <w:t>Население по етническа група в община Аксаково</w:t>
      </w:r>
      <w:r w:rsidRPr="0089016F">
        <w:rPr>
          <w:rFonts w:ascii="Times New Roman" w:hAnsi="Times New Roman" w:cs="Times New Roman"/>
          <w:sz w:val="24"/>
          <w:szCs w:val="24"/>
        </w:rPr>
        <w:t xml:space="preserve"> </w:t>
      </w:r>
      <w:r w:rsidRPr="0089016F">
        <w:rPr>
          <w:rFonts w:ascii="Times New Roman" w:hAnsi="Times New Roman" w:cs="Times New Roman"/>
          <w:i/>
          <w:sz w:val="24"/>
          <w:szCs w:val="24"/>
        </w:rPr>
        <w:t>(Източник</w:t>
      </w:r>
      <w:r w:rsidRPr="008901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9016F">
        <w:rPr>
          <w:rFonts w:ascii="Times New Roman" w:hAnsi="Times New Roman" w:cs="Times New Roman"/>
          <w:i/>
          <w:sz w:val="24"/>
          <w:szCs w:val="24"/>
        </w:rPr>
        <w:t xml:space="preserve"> НСИ, Преброяване 2011 г.)</w:t>
      </w:r>
    </w:p>
    <w:p w14:paraId="4F030F5B" w14:textId="5B8CF131" w:rsidR="00D00E93" w:rsidRPr="005F334F" w:rsidRDefault="00D00E93" w:rsidP="008E3C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34F">
        <w:rPr>
          <w:rFonts w:ascii="Times New Roman" w:hAnsi="Times New Roman" w:cs="Times New Roman"/>
          <w:sz w:val="24"/>
          <w:szCs w:val="24"/>
        </w:rPr>
        <w:t xml:space="preserve">Преобладаващото население на Общината по етнически състав се е самоопределило като българско – 79%, следвано от лица от ромски произход – 13%, от турски произход – </w:t>
      </w:r>
      <w:r w:rsidRPr="005F33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334F">
        <w:rPr>
          <w:rFonts w:ascii="Times New Roman" w:hAnsi="Times New Roman" w:cs="Times New Roman"/>
          <w:sz w:val="24"/>
          <w:szCs w:val="24"/>
        </w:rPr>
        <w:t>%. Относителният дял на лицата самоопределили се към етническите малцинства в община Аксаково е висок  - 2</w:t>
      </w:r>
      <w:r w:rsidRPr="005F334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F334F">
        <w:rPr>
          <w:rFonts w:ascii="Times New Roman" w:hAnsi="Times New Roman" w:cs="Times New Roman"/>
          <w:sz w:val="24"/>
          <w:szCs w:val="24"/>
        </w:rPr>
        <w:t xml:space="preserve">%, като този процент на ниво област Варна е 13%, а на национално ниво – 15%. </w:t>
      </w:r>
    </w:p>
    <w:p w14:paraId="4370F72A" w14:textId="77777777" w:rsidR="00D00E93" w:rsidRPr="00856DBD" w:rsidRDefault="00D00E93" w:rsidP="008E3CCC">
      <w:pPr>
        <w:pStyle w:val="ListParagraph"/>
        <w:ind w:left="0" w:firstLine="708"/>
        <w:jc w:val="both"/>
        <w:rPr>
          <w:sz w:val="24"/>
          <w:szCs w:val="24"/>
          <w:lang w:val="ru-RU"/>
        </w:rPr>
      </w:pPr>
      <w:r w:rsidRPr="00856DBD">
        <w:rPr>
          <w:sz w:val="24"/>
          <w:szCs w:val="24"/>
          <w:lang w:val="ru-RU"/>
        </w:rPr>
        <w:t xml:space="preserve">В анализа на ситуацията в Областната стратегия за развитие на социалните услуги за област Варна,  като най-голяма уязвима етническа общност в Областта е посочена ромската. Етническите малцинства са съсредоточени в малките населени места, което е предпоставка за социална изолация. </w:t>
      </w:r>
      <w:r w:rsidRPr="00856DBD">
        <w:rPr>
          <w:color w:val="000000"/>
          <w:sz w:val="24"/>
          <w:szCs w:val="24"/>
          <w:lang w:val="ru-RU"/>
        </w:rPr>
        <w:t xml:space="preserve">Българските граждани от ромски произход и гражданите в уязвимо социално положение, живеещи в сходна на ромите ситуация, населяват предимно гр.Игнатиево, с.Изворско, с.Любен Каравелово, с.Въглен и </w:t>
      </w:r>
      <w:r w:rsidRPr="00856DBD">
        <w:rPr>
          <w:sz w:val="24"/>
          <w:szCs w:val="24"/>
          <w:lang w:val="ru-RU"/>
        </w:rPr>
        <w:t>с.Слънчево,</w:t>
      </w:r>
      <w:r w:rsidRPr="00856DBD">
        <w:rPr>
          <w:b/>
          <w:sz w:val="24"/>
          <w:szCs w:val="24"/>
          <w:lang w:val="ru-RU"/>
        </w:rPr>
        <w:t xml:space="preserve"> </w:t>
      </w:r>
      <w:r w:rsidRPr="00856DBD">
        <w:rPr>
          <w:sz w:val="24"/>
          <w:szCs w:val="24"/>
          <w:lang w:val="ru-RU"/>
        </w:rPr>
        <w:t>които представляват 32% от населението на Общината. Според данни от последното преброяване 2011 г., 70% от населението в с.Любен Каравелово са роми, в с.Изворско 68%, в гр.Игнатиево е висок процента на етническите малцинства -  36%, като от тях 14% са роми.</w:t>
      </w:r>
    </w:p>
    <w:p w14:paraId="78DF7FAF" w14:textId="3204C11E" w:rsidR="00D00E93" w:rsidRPr="00856DBD" w:rsidRDefault="00D00E93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 община Аксаково работят</w:t>
      </w:r>
      <w:r w:rsidR="00856DBD"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</w:t>
      </w:r>
      <w:r w:rsidR="00856DB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един</w:t>
      </w:r>
      <w:r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главен експерт  по „Интеграция на </w:t>
      </w:r>
      <w:r w:rsidR="00D70424"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малцинствата“</w:t>
      </w:r>
      <w:r w:rsidR="00D70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D00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 </w:t>
      </w:r>
      <w:r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младежки медиатор.</w:t>
      </w:r>
    </w:p>
    <w:p w14:paraId="743ACEBE" w14:textId="7B7166AC" w:rsidR="00D00E93" w:rsidRPr="005816C8" w:rsidRDefault="00D00E93" w:rsidP="00581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6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>- гл</w:t>
      </w:r>
      <w:r w:rsidR="00856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 </w:t>
      </w:r>
      <w:r w:rsidRPr="00856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t xml:space="preserve">.експерт „Интеграция на малцинствата“ </w:t>
      </w:r>
      <w:r w:rsidRPr="00856D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 за успешното интегриране на малцинствата в обществото на базата на националните и европейски изисквания, с цел ефективното приобщаване на Общината към европейските структури;</w:t>
      </w:r>
      <w:r w:rsidRPr="00D00E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изготвя  ежегодни общински  планове и отчети за </w:t>
      </w:r>
      <w:r w:rsidRPr="00856D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интегриране на </w:t>
      </w:r>
      <w:r w:rsidRPr="00856D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българските граждани от ромски произход и други граждани в уязвимо социално положение, живеещи в сходна на ромите ситуация и </w:t>
      </w:r>
      <w:r w:rsidRPr="00D00E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участва  в срещи, семинари, обучения и др. свързани с дейността;</w:t>
      </w:r>
    </w:p>
    <w:p w14:paraId="4DA590D8" w14:textId="77777777" w:rsidR="0089016F" w:rsidRDefault="00D00E93" w:rsidP="008E3CC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6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bg-BG"/>
        </w:rPr>
        <w:lastRenderedPageBreak/>
        <w:t xml:space="preserve">- </w:t>
      </w:r>
      <w:r w:rsidRPr="00856DB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дейността на младежкия медиатор</w:t>
      </w:r>
      <w:r w:rsidRPr="00856DB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е да  </w:t>
      </w:r>
      <w:r w:rsidRPr="00D00E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идентифицира  младежи от 16 г. до 29 г. на територията на Община Аксаково, които не работят, не учат и не са регистрирани в ДБТ. Събиране на информация и провеждане на срещи с тях, с цел проучване на поведението им на пазара на труда. Сътрудничество с представители на местната власт, училищата, работодатели и НПО. Групова и индивидуална работа с бенефициента на програмата, с цел предоставяне на съвети и помощ на безработните, които имат нужда от съдействие за търсене и намиране на работа, включване в обучения, помощ при изготвяне на </w:t>
      </w:r>
      <w:r w:rsidRPr="00D00E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</w:t>
      </w:r>
      <w:r w:rsidRPr="00D00E9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мотивационно писмо;</w:t>
      </w:r>
    </w:p>
    <w:p w14:paraId="43E3FB21" w14:textId="0DE34B38" w:rsidR="00597D87" w:rsidRPr="00D70424" w:rsidRDefault="00597D87" w:rsidP="00890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2601CC" w14:textId="77777777" w:rsidR="00F57AE1" w:rsidRPr="005816C8" w:rsidRDefault="00F57AE1" w:rsidP="00F33D7B">
      <w:pPr>
        <w:shd w:val="clear" w:color="auto" w:fill="FFFFFF" w:themeFill="background1"/>
        <w:spacing w:after="0" w:line="288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p w14:paraId="51957928" w14:textId="4E6A53F2" w:rsidR="00D7607A" w:rsidRPr="00D8625E" w:rsidRDefault="008E3CCC" w:rsidP="008E3CCC">
      <w:pPr>
        <w:pStyle w:val="Heading2"/>
        <w:shd w:val="clear" w:color="auto" w:fill="FFFFFF" w:themeFill="background1"/>
        <w:spacing w:before="0" w:line="288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32823582"/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597D87" w:rsidRPr="008C2A92">
        <w:rPr>
          <w:rFonts w:ascii="Times New Roman" w:hAnsi="Times New Roman" w:cs="Times New Roman"/>
          <w:b/>
          <w:color w:val="auto"/>
          <w:sz w:val="24"/>
          <w:szCs w:val="24"/>
        </w:rPr>
        <w:t>Общински план за интеграция на ромите</w:t>
      </w:r>
      <w:bookmarkEnd w:id="1"/>
    </w:p>
    <w:p w14:paraId="5A655455" w14:textId="1D7BC2D7" w:rsidR="002D7D76" w:rsidRPr="005816C8" w:rsidRDefault="00D8625E" w:rsidP="008E3CCC">
      <w:pPr>
        <w:ind w:firstLine="438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8625E">
        <w:rPr>
          <w:rFonts w:ascii="Times New Roman" w:eastAsia="Calibri" w:hAnsi="Times New Roman" w:cs="Times New Roman"/>
          <w:sz w:val="24"/>
          <w:szCs w:val="24"/>
        </w:rPr>
        <w:t xml:space="preserve">За изпълнението на </w:t>
      </w:r>
      <w:r w:rsidRPr="00D862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Национална стратегия на Република България за интегриране на ромите (2012-2020) </w:t>
      </w:r>
      <w:r w:rsidRPr="00D8625E">
        <w:rPr>
          <w:rFonts w:ascii="Times New Roman" w:eastAsia="Calibri" w:hAnsi="Times New Roman" w:cs="Times New Roman"/>
          <w:sz w:val="24"/>
          <w:szCs w:val="24"/>
        </w:rPr>
        <w:t xml:space="preserve">от съществено значение е сътрудничеството на всички пряко ангажирани институции на национално, регионално и местно ниво с представители на неправителствени организации и на ромската общност. </w:t>
      </w:r>
      <w:r w:rsidRPr="00D8625E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Политиката за интеграция на ромите в Община Аксаково е част от общонационалната политика за повишаване на качеството на живота на гражданите и за гарантиране на условия за равни възможности на всички и правото на пълноценно развитие на всеки, независимо от неговия социален произход, етническа или религиозна принадлежност, пол или други признаци. </w:t>
      </w:r>
      <w:r w:rsidRPr="00D862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  Решение </w:t>
      </w:r>
      <w:r w:rsidRPr="00D8625E">
        <w:rPr>
          <w:rFonts w:ascii="Times New Roman" w:eastAsia="Calibri" w:hAnsi="Times New Roman" w:cs="Times New Roman"/>
          <w:color w:val="000000"/>
          <w:sz w:val="24"/>
          <w:szCs w:val="24"/>
        </w:rPr>
        <w:t>№53.11 от Протокол №053/12.02.2015г. на Общински съвет – Аксаково беше приета Общинска Стратегия за социално включване  на етническите малцинства за периода 2015-2020 година и План за интегриране на български граждани от ромски произход и други граждани в уязвимо социално положение, живеещи в сходна на ромите ситуация 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периода 2015-2017 и 2017-2020г.</w:t>
      </w:r>
    </w:p>
    <w:p w14:paraId="7C613311" w14:textId="77777777" w:rsidR="00597D87" w:rsidRPr="008E3CCC" w:rsidRDefault="005748E5" w:rsidP="00942878">
      <w:pPr>
        <w:pStyle w:val="Heading2"/>
        <w:numPr>
          <w:ilvl w:val="0"/>
          <w:numId w:val="3"/>
        </w:numPr>
        <w:shd w:val="clear" w:color="auto" w:fill="BDD6EE" w:themeFill="accent1" w:themeFillTint="66"/>
        <w:spacing w:before="0" w:line="288" w:lineRule="auto"/>
        <w:ind w:left="438" w:hanging="43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3033668"/>
      <w:bookmarkStart w:id="3" w:name="_Toc532823583"/>
      <w:r w:rsidRPr="008E3CCC">
        <w:rPr>
          <w:rFonts w:ascii="Times New Roman" w:hAnsi="Times New Roman" w:cs="Times New Roman"/>
          <w:b/>
          <w:color w:val="auto"/>
          <w:sz w:val="24"/>
          <w:szCs w:val="24"/>
        </w:rPr>
        <w:t>МЕРКИ ОТ НПД, ЗАЛЕГНАЛИ В ОБЩИНСКИЯ ПЛАН ПО ПРИОРИТЕТИ</w:t>
      </w:r>
      <w:bookmarkEnd w:id="2"/>
      <w:bookmarkEnd w:id="3"/>
    </w:p>
    <w:p w14:paraId="37F10C7C" w14:textId="77777777" w:rsidR="00007FF5" w:rsidRPr="0006527B" w:rsidRDefault="00007FF5" w:rsidP="00F33D7B">
      <w:pPr>
        <w:spacing w:after="0" w:line="288" w:lineRule="auto"/>
        <w:ind w:left="438" w:hanging="438"/>
        <w:rPr>
          <w:rFonts w:ascii="Times New Roman" w:hAnsi="Times New Roman" w:cs="Times New Roman"/>
        </w:rPr>
      </w:pPr>
    </w:p>
    <w:p w14:paraId="3578CDE2" w14:textId="77777777" w:rsidR="00597D87" w:rsidRPr="005F334F" w:rsidRDefault="006B3BF2" w:rsidP="0094287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ОБРАЗОВАНИЕ</w:t>
      </w:r>
      <w:r w:rsidR="00D832E5" w:rsidRPr="005F334F">
        <w:rPr>
          <w:sz w:val="22"/>
          <w:szCs w:val="22"/>
        </w:rPr>
        <w:t>*</w:t>
      </w:r>
    </w:p>
    <w:p w14:paraId="767F32F6" w14:textId="77777777" w:rsidR="002D7D76" w:rsidRPr="005F334F" w:rsidRDefault="002D7D76" w:rsidP="0094287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 ЗДРАВЕОПАЗВАНЕ</w:t>
      </w:r>
      <w:r w:rsidR="00D832E5" w:rsidRPr="005F334F">
        <w:rPr>
          <w:sz w:val="22"/>
          <w:szCs w:val="22"/>
        </w:rPr>
        <w:t>*</w:t>
      </w:r>
    </w:p>
    <w:p w14:paraId="08D2FBBC" w14:textId="77777777" w:rsidR="002D7D76" w:rsidRPr="005F334F" w:rsidRDefault="002D7D76" w:rsidP="0094287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ЗАЕТОСТ</w:t>
      </w:r>
      <w:r w:rsidR="00D832E5" w:rsidRPr="005F334F">
        <w:rPr>
          <w:sz w:val="22"/>
          <w:szCs w:val="22"/>
        </w:rPr>
        <w:t>*</w:t>
      </w:r>
    </w:p>
    <w:p w14:paraId="21101239" w14:textId="77777777" w:rsidR="002D7D76" w:rsidRPr="005F334F" w:rsidRDefault="002D7D76" w:rsidP="0094287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ЖИЛИЩНИ УСЛОВИЯ</w:t>
      </w:r>
      <w:r w:rsidR="00D832E5" w:rsidRPr="005F334F">
        <w:rPr>
          <w:sz w:val="22"/>
          <w:szCs w:val="22"/>
        </w:rPr>
        <w:t>*</w:t>
      </w:r>
    </w:p>
    <w:p w14:paraId="0097CDA8" w14:textId="77777777" w:rsidR="002D7D76" w:rsidRPr="005F334F" w:rsidRDefault="002D7D76" w:rsidP="0094287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ВЪРХОВЕНСТВО НА ЗАКОНА И НЕДИСКРИМИНАЦИЯ</w:t>
      </w:r>
      <w:r w:rsidR="00D832E5" w:rsidRPr="005F334F">
        <w:rPr>
          <w:sz w:val="22"/>
          <w:szCs w:val="22"/>
        </w:rPr>
        <w:t>*</w:t>
      </w:r>
    </w:p>
    <w:p w14:paraId="5A607C21" w14:textId="7AD98729" w:rsidR="0089016F" w:rsidRPr="005F334F" w:rsidRDefault="002D7D76" w:rsidP="005816C8">
      <w:pPr>
        <w:pStyle w:val="ListParagraph"/>
        <w:numPr>
          <w:ilvl w:val="0"/>
          <w:numId w:val="6"/>
        </w:numPr>
        <w:spacing w:after="160" w:line="432" w:lineRule="auto"/>
        <w:ind w:left="284" w:hanging="284"/>
        <w:contextualSpacing/>
        <w:rPr>
          <w:sz w:val="22"/>
          <w:szCs w:val="22"/>
        </w:rPr>
      </w:pPr>
      <w:r w:rsidRPr="005F334F">
        <w:rPr>
          <w:sz w:val="22"/>
          <w:szCs w:val="22"/>
        </w:rPr>
        <w:t>ПРИОРИТЕТ КУЛТУРА И МЕДИИ</w:t>
      </w:r>
    </w:p>
    <w:p w14:paraId="1108C6CA" w14:textId="4286E3E4" w:rsidR="009C504F" w:rsidRPr="0089016F" w:rsidRDefault="002156D3" w:rsidP="008E3CCC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D3">
        <w:rPr>
          <w:rFonts w:ascii="Times New Roman" w:hAnsi="Times New Roman" w:cs="Times New Roman"/>
          <w:b/>
          <w:sz w:val="24"/>
          <w:szCs w:val="24"/>
        </w:rPr>
        <w:t>ПРИОРИТЕТ ОБРАЗОВАНИЕ</w:t>
      </w:r>
    </w:p>
    <w:p w14:paraId="48B55DEF" w14:textId="79906351" w:rsidR="002156D3" w:rsidRPr="002156D3" w:rsidRDefault="002156D3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Образователната структура в Община Аксаково  е много  добре развита. </w:t>
      </w:r>
      <w:r w:rsidRPr="00215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Община Аксаково има 6 учебни и </w:t>
      </w:r>
      <w:r w:rsidR="00856D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15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детски заведения.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Сградният фонд и материалната база на всички учебни и детски заведения е в много добро състояние. </w:t>
      </w:r>
    </w:p>
    <w:p w14:paraId="70E17070" w14:textId="77777777" w:rsidR="002156D3" w:rsidRPr="002156D3" w:rsidRDefault="002156D3" w:rsidP="0085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деца от ромски произход</w:t>
      </w:r>
      <w:r w:rsidRPr="00215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15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други в уязвимо социално положение, живеещи в сходна на ромите ситуация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подлежащи на задължително обучение са обхванати и задържани в учебните  и детски заведения, разположени на територията на общината. </w:t>
      </w:r>
    </w:p>
    <w:p w14:paraId="013F1622" w14:textId="77777777" w:rsidR="002156D3" w:rsidRPr="002156D3" w:rsidRDefault="002156D3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2008г., тогава ОУ „Св. Св.Кирил и Методий” – гр.Игнатиево е обявено за средищно училище, а през 2009г. в списъка на средищните училища се включи и ОУ „Св.Климент Охридски” – с.Кичево. И двете училища разполагат с училищни автобуси, с които извозват ученици от близки населени места.</w:t>
      </w:r>
    </w:p>
    <w:p w14:paraId="096F5F84" w14:textId="77777777" w:rsidR="002156D3" w:rsidRPr="002156D3" w:rsidRDefault="002156D3" w:rsidP="008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по добрата интеграция</w:t>
      </w: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на 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от ромски произход</w:t>
      </w:r>
      <w:r w:rsidRPr="00215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15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други в уязвимо социално положение, живеещи в сходна на ромите ситуация</w:t>
      </w: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съществено влияние оказва изучаването и използването на българския книжовен език в системата на предучилищното и училищното образование. </w:t>
      </w:r>
    </w:p>
    <w:p w14:paraId="4AFFD0CA" w14:textId="77777777" w:rsidR="002156D3" w:rsidRPr="002156D3" w:rsidRDefault="002156D3" w:rsidP="008E3C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 xml:space="preserve">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образование. За усвояването на българския книжовен език от децата и учениците, за които българският език не е майчин, се създават допълнителни условия, в т.ч. и безплатно допълнително обучение по български език с цел подпомагане на образователното им приобщаване. </w:t>
      </w:r>
    </w:p>
    <w:p w14:paraId="52F9A0D6" w14:textId="3BCDDF7E" w:rsidR="002156D3" w:rsidRPr="002156D3" w:rsidRDefault="002156D3" w:rsidP="008E3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Усвояването на българския книжовен език се изразява в: </w:t>
      </w:r>
    </w:p>
    <w:p w14:paraId="4D9C0835" w14:textId="77777777" w:rsidR="002156D3" w:rsidRPr="002156D3" w:rsidRDefault="002156D3" w:rsidP="002156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>Овладяване и прилагане на компетентностите, определени с държавния образователен стандарт за предучилищното образование по образователно направление български език и литература;</w:t>
      </w:r>
    </w:p>
    <w:p w14:paraId="75F3CA9E" w14:textId="77777777" w:rsidR="002156D3" w:rsidRPr="002156D3" w:rsidRDefault="002156D3" w:rsidP="002156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Овладяване и прилагане на компетентностите по български език и литература,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степени; </w:t>
      </w:r>
    </w:p>
    <w:p w14:paraId="24B108C9" w14:textId="77777777" w:rsidR="002156D3" w:rsidRPr="002156D3" w:rsidRDefault="002156D3" w:rsidP="002156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Овладяване и прилагане на компетентностите, определени с учебните програми по предмета български език и литература; </w:t>
      </w:r>
    </w:p>
    <w:p w14:paraId="36AAC463" w14:textId="77777777" w:rsidR="002156D3" w:rsidRPr="002156D3" w:rsidRDefault="002156D3" w:rsidP="002156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Спазване на книжовните езикови норми в учебните часове по всички учебни предмети, в дейностите по различните образователни направления, в които обучението се осъществява на български език, както и в дейностите за осигуряване на общата подкрепа за личностно развитие; </w:t>
      </w:r>
    </w:p>
    <w:p w14:paraId="503CDABD" w14:textId="77777777" w:rsidR="002156D3" w:rsidRDefault="002156D3" w:rsidP="002156D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MS Mincho" w:hAnsi="Times New Roman" w:cs="Times New Roman"/>
          <w:sz w:val="24"/>
          <w:szCs w:val="24"/>
          <w:lang w:eastAsia="bg-BG"/>
        </w:rPr>
        <w:t>Спазване на книжовните езикови норми в процеса на общуване в системата на предучилищното и училищното образование от децата, учениците, учителите, директорите и другите педагогически специалисти и непедагогическия персонал.</w:t>
      </w:r>
    </w:p>
    <w:p w14:paraId="57E4CA31" w14:textId="77777777" w:rsidR="00856DBD" w:rsidRDefault="00856DBD" w:rsidP="00856DBD">
      <w:pPr>
        <w:autoSpaceDE w:val="0"/>
        <w:autoSpaceDN w:val="0"/>
        <w:adjustRightInd w:val="0"/>
        <w:spacing w:after="200" w:line="276" w:lineRule="auto"/>
        <w:ind w:left="142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14:paraId="5B2CC101" w14:textId="26FA5F0C" w:rsidR="00D65D1A" w:rsidRDefault="00D65D1A" w:rsidP="008E3CCC">
      <w:pPr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СУ „Св. Св. Кирил и Методий“ – град Игнатиево осъществява професионално образование от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2009 г. по професии и специалности  „Работник в заведенията за хранене и развлечения, специалност  „Работник в производството на кулинарни изделия в заведенията за хранене и развлечения“ и  професия „Готвач”, специалност „Производство н</w:t>
      </w:r>
      <w:r w:rsidR="005816C8">
        <w:rPr>
          <w:rFonts w:ascii="Times New Roman" w:eastAsia="MS Mincho" w:hAnsi="Times New Roman" w:cs="Times New Roman"/>
          <w:color w:val="000000"/>
          <w:sz w:val="24"/>
          <w:szCs w:val="24"/>
        </w:rPr>
        <w:t>а кулинарни изделия и напитки“.</w:t>
      </w:r>
    </w:p>
    <w:p w14:paraId="55852595" w14:textId="77777777" w:rsidR="005F334F" w:rsidRDefault="00D65D1A" w:rsidP="00856DB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От 2018/2019 учебна година в училището се запази специалност  „Работник в производството на кулинарни изделия в заведенията за хранене и развлечения“.</w:t>
      </w:r>
    </w:p>
    <w:p w14:paraId="5C7EEF5A" w14:textId="6FFF97FF" w:rsidR="00D65D1A" w:rsidRPr="00D65D1A" w:rsidRDefault="00D65D1A" w:rsidP="008E3CC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СУ „ Св. Св. Кирил и Методий”, град Игнатиево има натрупан опит и създадена добра материална база за развитие на образование и обучение по предложените професии.  Училището разполага с кухненски блок за учебни цели. Обучението на новосформираните класове и вече съществуващите, ще се осъществява паралелно. Училищното ръководство работи по проекти на ОПРЧР за провеждане на специализация в заведения за хранене в страни от Европейския съюз. Предвижданата допълнителна специализация има за цел да осигури качествени професионалисти, да изгради доверие у работодателите към подготовката в училището и осигури конкурентоспособност на пазара на труда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.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200E00" w14:textId="6158FDD6" w:rsidR="009C504F" w:rsidRPr="00D65D1A" w:rsidRDefault="00D65D1A" w:rsidP="008E3CCC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Предвид близостта на населеното място до курортните комплекси, избраните професии и специалности са приложими и гарантират реализация на пазара на труда за успешно завършилите младежи и девойки.</w:t>
      </w:r>
      <w:r w:rsidR="005F33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D65D1A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Специалността и професията усвоявани в </w:t>
      </w:r>
      <w:r w:rsidRPr="00D65D1A">
        <w:rPr>
          <w:rFonts w:ascii="Times New Roman" w:eastAsia="MS Mincho" w:hAnsi="Times New Roman" w:cs="Times New Roman"/>
          <w:color w:val="000000"/>
          <w:sz w:val="24"/>
          <w:szCs w:val="24"/>
        </w:rPr>
        <w:t>СУ „Св. Св. Кирил и Методий” – град Игнатиево са приложими и са в съответствие с политиката на Община Аксаково, като център за развитие на бизнес и туризъм. Осъществяваното в населеното място обучение има и голям социален ефект, защото за голяма част от семействата издръжката за пътуване на децата им до училища  до областния град Варна и в съседни населени места е непосилна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14:paraId="71212381" w14:textId="0D04CA6B" w:rsidR="00D30345" w:rsidRDefault="00D30345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година училище ОУ „Св.Климент Охридски“ с.Изворско </w:t>
      </w:r>
      <w:r w:rsidRPr="00D30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участва в  дейности по проект „Всеки ученик ще бъде отличник“ към Център за междуетнически диалог и толерантност </w:t>
      </w:r>
      <w:r w:rsidRPr="00D303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„Амалипе“. В рамките на проекта педагогическите специалисти от нашето училище участваха в обучение, свързано с представяне на практики за активизиране на учениците и стимулиране на ученическата активност. Предстоят избори за създаване на нов ученически парламент, като процедурата, изработена от ръководството на училището, ще бъде представена на ежегодната конференция, организирана от ЦМЕДТ „Амалипе“.</w:t>
      </w:r>
    </w:p>
    <w:p w14:paraId="7F2D9044" w14:textId="77777777" w:rsidR="00856DBD" w:rsidRPr="00D30345" w:rsidRDefault="00856DBD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A6DE53" w14:textId="77777777" w:rsidR="00D65D1A" w:rsidRDefault="00D65D1A" w:rsidP="008E3CC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Повечето от учениците от Изворско, Любен Каравелово, Въглен  и др., са с произход от малцинствени етнически групи. Задържането им в училище и интегрирането им е една основна за нас задачи, част от решението на която е професионалното образование.</w:t>
      </w:r>
    </w:p>
    <w:p w14:paraId="308582E7" w14:textId="77777777" w:rsidR="00531546" w:rsidRDefault="00531546" w:rsidP="0053154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</w:pPr>
      <w:r w:rsidRPr="00D65D1A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 xml:space="preserve">За пътуващите от тези населени места общинска администрация осигурява безплатен транспорт до училището в гр.Аксаково, като това е възможност за получаване на образование  и на децата от социално слаби семейства, каквито в по-голямата си част са семействата от селата. </w:t>
      </w:r>
    </w:p>
    <w:p w14:paraId="12047213" w14:textId="77777777" w:rsidR="00856DBD" w:rsidRPr="00D65D1A" w:rsidRDefault="00856DBD" w:rsidP="00531546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2D8F98AF" w14:textId="265488FD" w:rsidR="00531546" w:rsidRPr="00856DBD" w:rsidRDefault="00531546" w:rsidP="008E3CCC">
      <w:pPr>
        <w:spacing w:after="0" w:line="264" w:lineRule="exac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Основно училище „Иван Вазов” с. Любен Каравелово е приемащо училище на ученици от селата Водица, Засмяно и Крумово. Организацията на учебния процес е целодневна. Там се обучават общо </w:t>
      </w:r>
      <w:r w:rsidR="00856D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199</w:t>
      </w: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</w:t>
      </w:r>
      <w:r w:rsidRPr="00856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подготвителна група до седми клас. </w:t>
      </w:r>
      <w:r w:rsidRPr="00856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14:paraId="5FA78E7D" w14:textId="77777777" w:rsidR="00531546" w:rsidRDefault="00531546" w:rsidP="008E3CCC">
      <w:pPr>
        <w:spacing w:after="0" w:line="264" w:lineRule="exac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Преобладаващата част от учениците в Основно училище „Иван Вазов” са от социално слаби семейства от ромски произход, при които процента на отпадане от образователния процес след завършване на основно образование е значителен. Водещи причини за този негативен факт са социалните нагласи в семействата и ниската мотивация за придобиване на професия. Част от родителите мотивират нежелание да изпращат децата си в училище след VII клас със страх от промяна в поведението им в големия град и невъзможността да се справят с нарасналите разходи по издръжката им. Процесът на отпадане е свързан и с особеностите на етноса - слаба мотивация за учене и ранни бракове. </w:t>
      </w:r>
    </w:p>
    <w:p w14:paraId="10A44927" w14:textId="7A2BA645" w:rsidR="00531546" w:rsidRPr="00531546" w:rsidRDefault="00531546" w:rsidP="0085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В края на 2020 година с решение на Общински съвет – Аксаково училището в с.Любен Каравелово  се преобразува в обединено училище.</w:t>
      </w:r>
      <w:r w:rsidR="00856DBD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ще </w:t>
      </w: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подобрят условията за равен достъп на учениците до качествено образование, успешно завършване на първи гимназиален етап на средно образование и придобиване на квалификация по част от професия, актуална за пазара на труда, с възможност за професионална реализация в сферата на 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услугите.</w:t>
      </w:r>
    </w:p>
    <w:p w14:paraId="099721E2" w14:textId="77777777" w:rsidR="00531546" w:rsidRPr="00856DBD" w:rsidRDefault="00531546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Обединеното училище дава възможност на учениците да завършат първи гимназиален етап в родното си място, което е важно за живеещите в малки селища и за тези, чиито семейства са финансово затруднени. В обединеното училище се осигурява професионална или профилирана подготовка. Чрез професионалната подготовка учениците придобиват І степен на професионална квалификация или квалификация по част от професия.</w:t>
      </w:r>
    </w:p>
    <w:p w14:paraId="05FB7DDF" w14:textId="77777777" w:rsidR="00531546" w:rsidRPr="00531546" w:rsidRDefault="00531546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</w:pP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обявяване на Основно училище „Иван Вазов” с. Любен Каравелово за Обединено училище „Иван Вазов” с. Любен Каравелово учениците 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завършили основно образование </w:t>
      </w:r>
      <w:r w:rsidRP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обучават три години в:  </w:t>
      </w:r>
      <w:r w:rsidRPr="0053154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bg-BG"/>
        </w:rPr>
        <w:t xml:space="preserve"> </w:t>
      </w:r>
    </w:p>
    <w:p w14:paraId="1C189248" w14:textId="77777777" w:rsidR="00531546" w:rsidRPr="00531546" w:rsidRDefault="00531546" w:rsidP="005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Професионално направление: 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код 482 „Приложна информатика”;</w:t>
      </w:r>
    </w:p>
    <w:p w14:paraId="75B08575" w14:textId="77777777" w:rsidR="00531546" w:rsidRPr="00531546" w:rsidRDefault="00531546" w:rsidP="005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Професия :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 482030 „Оператор на компютър” ;</w:t>
      </w:r>
    </w:p>
    <w:p w14:paraId="0FFCC747" w14:textId="77777777" w:rsidR="00531546" w:rsidRPr="00531546" w:rsidRDefault="00531546" w:rsidP="005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Специалност: 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код 4820301 „Текстообработване”;</w:t>
      </w:r>
    </w:p>
    <w:p w14:paraId="6F75A650" w14:textId="77777777" w:rsidR="00531546" w:rsidRPr="00531546" w:rsidRDefault="00531546" w:rsidP="005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Професионална квалификация: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първа степен;</w:t>
      </w:r>
    </w:p>
    <w:p w14:paraId="0F7A3BC2" w14:textId="77777777" w:rsidR="00531546" w:rsidRPr="00531546" w:rsidRDefault="00531546" w:rsidP="0053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1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Форма на обучение:</w:t>
      </w:r>
      <w:r w:rsidRPr="00531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дневна.</w:t>
      </w:r>
    </w:p>
    <w:p w14:paraId="23D2B39C" w14:textId="2DB71E78" w:rsidR="002156D3" w:rsidRPr="00531546" w:rsidRDefault="002156D3" w:rsidP="009C504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12923ABD" w14:textId="6197064A" w:rsidR="002156D3" w:rsidRDefault="002156D3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ЗДРАВЕОПАЗВАНЕ</w:t>
      </w:r>
    </w:p>
    <w:p w14:paraId="4F98EFA2" w14:textId="77777777" w:rsidR="00856DBD" w:rsidRDefault="00856DBD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66722" w14:textId="77777777" w:rsidR="002156D3" w:rsidRPr="00856DBD" w:rsidRDefault="002156D3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Здравеопазването в </w:t>
      </w:r>
      <w:r w:rsidRPr="002156D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бщината е осигурено от мрежа на доболнична помощ. В град Аксаково функционира „АМЦСМП- Аксаково“ ЕООД, който е единственото специализирано лечебно заведение на територията на община Аксаково. В условията на пазарна икономика и конкуренция от страна на  модерно оборудваните лечебни заведения разположени в близкия областен град Варна, лечебното заведение успява не само да стои на пазара, но и да се развива</w:t>
      </w:r>
      <w:r w:rsidRPr="002156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Доболничното обслужване се осъществява от 10 практики на общо практикуващи лекари в населените места - гр. Игнатиево, с.Изворско, с.Въглен и с.Любен Каравелово и  6 стоматологични </w:t>
      </w: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практики и лекари - специалисти. В сградата на  „АМЦСМП- Аксаково“ функционира  Спешна помощ-Варна. </w:t>
      </w:r>
    </w:p>
    <w:p w14:paraId="1D35EAE8" w14:textId="77777777" w:rsidR="005C7548" w:rsidRPr="00856DBD" w:rsidRDefault="002156D3" w:rsidP="00856DBD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DB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По данни от </w:t>
      </w:r>
      <w:r w:rsidRPr="00856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„АМЦСМП- Аксаково“ ЕООД</w:t>
      </w:r>
      <w:r w:rsidR="005C7548" w:rsidRPr="00856DB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през 2020</w:t>
      </w:r>
      <w:r w:rsidRPr="00856DB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година</w:t>
      </w:r>
      <w:r w:rsidR="00E85300" w:rsidRPr="00856DB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="005C7548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 обхванати общо 55</w:t>
      </w:r>
      <w:r w:rsidR="00E85300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бременни,</w:t>
      </w:r>
      <w:r w:rsidR="005816C8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C7548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самоопределили се като роми</w:t>
      </w:r>
      <w:r w:rsidR="00E85300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85300" w:rsidRPr="00856DB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="005C7548" w:rsidRPr="00856DB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тях 25 бременни са обхванати до 3-ти лун.месец.</w:t>
      </w:r>
      <w:proofErr w:type="gramEnd"/>
    </w:p>
    <w:p w14:paraId="1A98FA47" w14:textId="2FBFE458" w:rsidR="002156D3" w:rsidRPr="00856DBD" w:rsidRDefault="002156D3" w:rsidP="00856DBD">
      <w:pPr>
        <w:pStyle w:val="NoSpacing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Проблем е навременното осигуряване на спешна здравна помощ в отдалечените села и тези без лекарски практики.Училищното и детско здравеопазване се обезпечава от 1 </w:t>
      </w:r>
      <w:r w:rsidR="005A71B8"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фелдшер</w:t>
      </w:r>
      <w:r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11 медицински сестри, които обслужват здравните кабинети, разполож</w:t>
      </w:r>
      <w:r w:rsidR="005730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 в учебните и детски заведени</w:t>
      </w:r>
      <w:r w:rsidRPr="00856D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я.  </w:t>
      </w:r>
    </w:p>
    <w:p w14:paraId="3F120A18" w14:textId="7D0809A6" w:rsidR="005F334F" w:rsidRDefault="002156D3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5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всички учебни заведения в общината редовно се провеждаха здравни беседи за СПИН, Хепатит В, опасността от тютюнопушенето, от употребата на наркотици и други. </w:t>
      </w:r>
    </w:p>
    <w:p w14:paraId="38671EFD" w14:textId="77777777" w:rsidR="005B4A9B" w:rsidRPr="005B4A9B" w:rsidRDefault="005B4A9B" w:rsidP="008E3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ACC3C7" w14:textId="77777777" w:rsidR="005F334F" w:rsidRDefault="005F334F" w:rsidP="008E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ЗАЕТОСТ</w:t>
      </w:r>
    </w:p>
    <w:p w14:paraId="07C54008" w14:textId="13B359DE" w:rsidR="00F77056" w:rsidRPr="005B4A9B" w:rsidRDefault="005F334F" w:rsidP="008E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34F">
        <w:rPr>
          <w:rFonts w:ascii="Times New Roman" w:eastAsia="Calibri" w:hAnsi="Times New Roman" w:cs="Times New Roman"/>
          <w:sz w:val="24"/>
          <w:szCs w:val="24"/>
        </w:rPr>
        <w:t>Равнището на безработица за община Аксак</w:t>
      </w:r>
      <w:r w:rsidR="00194B2D">
        <w:rPr>
          <w:rFonts w:ascii="Times New Roman" w:eastAsia="Calibri" w:hAnsi="Times New Roman" w:cs="Times New Roman"/>
          <w:sz w:val="24"/>
          <w:szCs w:val="24"/>
        </w:rPr>
        <w:t>ово за 20</w:t>
      </w:r>
      <w:r w:rsidR="00194B2D" w:rsidRPr="00856DBD">
        <w:rPr>
          <w:rFonts w:ascii="Times New Roman" w:eastAsia="Calibri" w:hAnsi="Times New Roman" w:cs="Times New Roman"/>
          <w:sz w:val="24"/>
          <w:szCs w:val="24"/>
        </w:rPr>
        <w:t>20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 г. е 5,3%, а за 2019 г. -3,0</w:t>
      </w:r>
      <w:r w:rsidRPr="005F334F">
        <w:rPr>
          <w:rFonts w:ascii="Times New Roman" w:eastAsia="Calibri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56">
        <w:rPr>
          <w:rFonts w:ascii="Times New Roman" w:eastAsia="Calibri" w:hAnsi="Times New Roman" w:cs="Times New Roman"/>
          <w:sz w:val="24"/>
          <w:szCs w:val="24"/>
        </w:rPr>
        <w:t>По информация от Дирекция „Бюро по труда“ гр. Варна</w:t>
      </w:r>
      <w:r w:rsidR="00573010">
        <w:rPr>
          <w:rFonts w:ascii="Times New Roman" w:eastAsia="Calibri" w:hAnsi="Times New Roman" w:cs="Times New Roman"/>
          <w:sz w:val="24"/>
          <w:szCs w:val="24"/>
        </w:rPr>
        <w:t>,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 общия</w:t>
      </w:r>
      <w:r w:rsidR="00573010">
        <w:rPr>
          <w:rFonts w:ascii="Times New Roman" w:eastAsia="Calibri" w:hAnsi="Times New Roman" w:cs="Times New Roman"/>
          <w:sz w:val="24"/>
          <w:szCs w:val="24"/>
        </w:rPr>
        <w:t>т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 брой безработни и безработни, към  31.12.2020г. е 421, от които 2 са се самоопределили като роми.</w:t>
      </w:r>
    </w:p>
    <w:p w14:paraId="62BC618D" w14:textId="77777777" w:rsidR="005816C8" w:rsidRDefault="005E2810" w:rsidP="008E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10">
        <w:rPr>
          <w:rFonts w:ascii="Times New Roman" w:hAnsi="Times New Roman" w:cs="Times New Roman"/>
          <w:b/>
          <w:sz w:val="24"/>
          <w:szCs w:val="24"/>
        </w:rPr>
        <w:t>ПРИОРИТЕТ ЖИЛИЩНИ УСЛОВИЯ</w:t>
      </w:r>
    </w:p>
    <w:p w14:paraId="0AAA439A" w14:textId="6FF75A90" w:rsidR="005E2810" w:rsidRPr="00856DBD" w:rsidRDefault="005E2810" w:rsidP="00856DBD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6D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По данни на НСИ от последното преброяване на населението и жилищния фонд от 2011 г., на национално равнище етническите българи разполагат средно с 23.2 кв.м. жилищна площ на едно лице, при ромите тя е едва 10.6 кв.м..</w:t>
      </w:r>
    </w:p>
    <w:p w14:paraId="40F0120F" w14:textId="77777777" w:rsidR="005E2810" w:rsidRPr="00856DBD" w:rsidRDefault="005E2810" w:rsidP="00856DBD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856D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Лицата, които са български граждани от ромски произход и други граждани в уязвимо социално положение, живеещи в сходна на ромите ситуация в община Аксаково живеят предимно в следните населени места: гр.Игнатиево, с.Изворско, с.Любен Каравелово, с.Слънчево и с.Въглен. Те живеят в жилища, с необходимите добри битови  и социални условия, за които плащат ежегодно местни данъци и такси.</w:t>
      </w:r>
    </w:p>
    <w:p w14:paraId="54F19C3E" w14:textId="77777777" w:rsidR="005E2810" w:rsidRPr="00856DBD" w:rsidRDefault="005E2810" w:rsidP="00856DBD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56D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На територията на общината няма гета с ромско население.</w:t>
      </w:r>
    </w:p>
    <w:p w14:paraId="5E47FC63" w14:textId="08B64EF8" w:rsidR="005E2810" w:rsidRDefault="005E2810" w:rsidP="00856DBD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856DBD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Във всички населени места в Общината главните улици са асфалтирани и има изградена улична мрежа. </w:t>
      </w:r>
      <w:proofErr w:type="spellStart"/>
      <w:proofErr w:type="gramStart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>Всяка</w:t>
      </w:r>
      <w:proofErr w:type="spellEnd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>година</w:t>
      </w:r>
      <w:proofErr w:type="spellEnd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>бюджета</w:t>
      </w:r>
      <w:proofErr w:type="spellEnd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Общината се осигуряват средства за реконструкция, ремонт и поддръжка на уличната и осветителна мрежа, както и за благоустрояването на централните части в населените места в Общината.</w:t>
      </w:r>
      <w:proofErr w:type="gramEnd"/>
      <w:r w:rsidRPr="00856D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14:paraId="7F178CF6" w14:textId="77777777" w:rsidR="00856DBD" w:rsidRPr="00856DBD" w:rsidRDefault="00856DBD" w:rsidP="00856DBD">
      <w:pPr>
        <w:pStyle w:val="NoSpacing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43469593" w14:textId="55002FE6" w:rsidR="00F06F99" w:rsidRDefault="00F06F99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 КУЛТУРА</w:t>
      </w:r>
      <w:r w:rsidR="005E2810" w:rsidRPr="0085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10">
        <w:rPr>
          <w:rFonts w:ascii="Times New Roman" w:hAnsi="Times New Roman" w:cs="Times New Roman"/>
          <w:b/>
          <w:sz w:val="24"/>
          <w:szCs w:val="24"/>
        </w:rPr>
        <w:t>И МЕДИИ</w:t>
      </w:r>
    </w:p>
    <w:p w14:paraId="4587AC02" w14:textId="77777777" w:rsidR="00856DBD" w:rsidRPr="00856DBD" w:rsidRDefault="00856DBD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BA9E7" w14:textId="77777777" w:rsidR="00F06F99" w:rsidRPr="00F06F99" w:rsidRDefault="00F06F99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F9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културата за социалното включване на етническите малцинства е важен инструмент за развитието на националната и местна културна политика. За насърчаването на културното многообразие, което поддържа и създава  условия за съхраняване и развитие на културата на всички етнически групи поотделно и чрез създаването на атмосфера на взаимно уважение, толерантност, разбирателство и механизми за взаимно опознаване и обмен между културите. Културната интеграция на ромите е неделима част от цялостната социално- икономическа интеграция.</w:t>
      </w:r>
    </w:p>
    <w:p w14:paraId="60E1FA6D" w14:textId="77777777" w:rsidR="00F06F99" w:rsidRPr="00F06F99" w:rsidRDefault="00F06F99" w:rsidP="00F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58511D02" w14:textId="77777777" w:rsidR="00F06F99" w:rsidRDefault="00F06F99" w:rsidP="008E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6F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Аксаково функционират 21 читалища, които развиват богата културно-просветна, социална и образователна дейност. Към читалищата в гр.Игнатиево, с.Изворско, с.Любен Каравелово и с.Въглен има действащи танцови и певчески колективи,</w:t>
      </w:r>
      <w:r w:rsidRPr="00F0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6F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които участват деца и възрастни</w:t>
      </w:r>
      <w:r w:rsidRPr="00F0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6F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ромски произход и други граждани в уязвимо социално положение, живеещи в сходна на ромите ситуация. В тези читалища се </w:t>
      </w:r>
      <w:r w:rsidRPr="00F06F9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 и обогатява културния живот, чрез запазване на обичаите и традициите, характерни за съответното населено място.</w:t>
      </w:r>
    </w:p>
    <w:p w14:paraId="1EC8A979" w14:textId="2139F8FD" w:rsidR="005A71B8" w:rsidRPr="005A71B8" w:rsidRDefault="005A71B8" w:rsidP="00F0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изминалата 2020г. всички културни м</w:t>
      </w:r>
      <w:r w:rsidR="00531546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ероприятия не се състояха поради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обявената епидемиологична обстановка в страната заради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</w:t>
      </w:r>
      <w:r w:rsidRPr="00856DBD">
        <w:rPr>
          <w:rFonts w:ascii="Times New Roman" w:eastAsia="Times New Roman" w:hAnsi="Times New Roman" w:cs="Times New Roman"/>
          <w:sz w:val="24"/>
          <w:szCs w:val="24"/>
          <w:lang w:eastAsia="bg-BG"/>
        </w:rPr>
        <w:t>-19.</w:t>
      </w:r>
    </w:p>
    <w:p w14:paraId="4BE17CDE" w14:textId="77777777" w:rsidR="0089016F" w:rsidRPr="005816C8" w:rsidRDefault="0089016F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801EBA" w14:textId="5AC4D2D4" w:rsidR="0089016F" w:rsidRDefault="005E2810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10">
        <w:rPr>
          <w:rFonts w:ascii="Times New Roman" w:hAnsi="Times New Roman" w:cs="Times New Roman"/>
          <w:b/>
          <w:sz w:val="24"/>
          <w:szCs w:val="24"/>
        </w:rPr>
        <w:t>ПРИОРИТЕТ ВЪРХОВЕНСТВО НА ЗАКОНА И НЕДИСКРИМИНАЦИЯ</w:t>
      </w:r>
    </w:p>
    <w:p w14:paraId="00DE9F20" w14:textId="77777777" w:rsidR="00856DBD" w:rsidRPr="005816C8" w:rsidRDefault="00856DBD" w:rsidP="008E3C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424C7" w14:textId="77777777" w:rsidR="005E2810" w:rsidRPr="005E2810" w:rsidRDefault="005E2810" w:rsidP="008E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281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lastRenderedPageBreak/>
        <w:t>Дискриминация</w:t>
      </w:r>
      <w:r w:rsidRPr="005E28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(от лат. discriminatio - „правене на разлика“) към или спрямо даден човек или група е третирането или възприемането му на базата на класа, категория, раса, етнос, религиозна принадлежност, сексуална ориентация или нещо друго вместо спрямо неговите лични качества.</w:t>
      </w:r>
    </w:p>
    <w:p w14:paraId="5A43A6CE" w14:textId="77777777" w:rsidR="005E2810" w:rsidRPr="005E2810" w:rsidRDefault="005E2810" w:rsidP="008E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5E2810">
        <w:rPr>
          <w:rFonts w:ascii="Times New Roman" w:eastAsia="Calibri" w:hAnsi="Times New Roman" w:cs="Times New Roman"/>
          <w:sz w:val="24"/>
          <w:szCs w:val="24"/>
          <w:lang w:eastAsia="bg-BG"/>
        </w:rPr>
        <w:t>Дискриминация има тогава, когато е налице официално или неофициално разделяне на хората в отделни групи по някакъв техен общ признак, при което им се дават или отнемат дадени права, задължения и възможности, според групата към която принадлежат.</w:t>
      </w:r>
    </w:p>
    <w:p w14:paraId="706315BC" w14:textId="77777777" w:rsidR="005E2810" w:rsidRPr="005E2810" w:rsidRDefault="005E2810" w:rsidP="008E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2810">
        <w:rPr>
          <w:rFonts w:ascii="Times New Roman" w:eastAsia="Calibri" w:hAnsi="Times New Roman" w:cs="Times New Roman"/>
          <w:sz w:val="24"/>
          <w:szCs w:val="24"/>
          <w:lang w:eastAsia="bg-BG"/>
        </w:rPr>
        <w:t>Успешното прилагане на върховенството на закон е пряко определено от наличието на съответен капацитет в структурите, които са ангажирани с процеса –</w:t>
      </w:r>
      <w:r w:rsidRPr="005E2810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5E28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общински администрации, областна администрация, органи на МВР на областно равнище, комисии, съвети, структури на гражданското общество. </w:t>
      </w:r>
    </w:p>
    <w:p w14:paraId="480C4361" w14:textId="77777777" w:rsidR="002156D3" w:rsidRDefault="002156D3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9E71AFF" w14:textId="77777777" w:rsidR="009735A4" w:rsidRDefault="009735A4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03859F" w14:textId="77777777" w:rsidR="009735A4" w:rsidRDefault="009735A4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2A0E90" w14:textId="77777777" w:rsidR="009735A4" w:rsidRDefault="009735A4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47D7013" w14:textId="77777777" w:rsidR="009735A4" w:rsidRPr="005816C8" w:rsidRDefault="009735A4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4" w:name="_GoBack"/>
      <w:bookmarkEnd w:id="4"/>
    </w:p>
    <w:p w14:paraId="3DC8C029" w14:textId="77777777" w:rsidR="005816C8" w:rsidRDefault="005816C8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E5A1F" w14:textId="77777777" w:rsidR="009735A4" w:rsidRPr="009735A4" w:rsidRDefault="009735A4" w:rsidP="009735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3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14:paraId="4E941F0B" w14:textId="77777777" w:rsidR="009735A4" w:rsidRPr="009735A4" w:rsidRDefault="009735A4" w:rsidP="009735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3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АКСАКОВО: ………………….....</w:t>
      </w:r>
    </w:p>
    <w:p w14:paraId="2377C349" w14:textId="77777777" w:rsidR="009735A4" w:rsidRPr="009735A4" w:rsidRDefault="009735A4" w:rsidP="009735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3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/СВ. ДОБРЕВА/</w:t>
      </w:r>
    </w:p>
    <w:p w14:paraId="448B9CA3" w14:textId="77777777" w:rsidR="009735A4" w:rsidRPr="009735A4" w:rsidRDefault="009735A4" w:rsidP="009735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3B05003E" w14:textId="77777777" w:rsidR="009735A4" w:rsidRPr="009735A4" w:rsidRDefault="009735A4" w:rsidP="00973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14:paraId="778B2C4B" w14:textId="77777777" w:rsidR="00856DBD" w:rsidRDefault="00856DBD" w:rsidP="009C5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6DBD" w:rsidSect="005816C8">
      <w:footerReference w:type="default" r:id="rId12"/>
      <w:footerReference w:type="first" r:id="rId13"/>
      <w:pgSz w:w="11906" w:h="16838"/>
      <w:pgMar w:top="851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DD2E" w14:textId="77777777" w:rsidR="001B05CE" w:rsidRDefault="001B05CE" w:rsidP="00007CB8">
      <w:pPr>
        <w:spacing w:after="0" w:line="240" w:lineRule="auto"/>
      </w:pPr>
      <w:r>
        <w:separator/>
      </w:r>
    </w:p>
  </w:endnote>
  <w:endnote w:type="continuationSeparator" w:id="0">
    <w:p w14:paraId="35A041D5" w14:textId="77777777" w:rsidR="001B05CE" w:rsidRDefault="001B05CE" w:rsidP="0000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75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784B4" w14:textId="0A130916" w:rsidR="00947EBB" w:rsidRDefault="00947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7AE760" w14:textId="77777777" w:rsidR="00007CB8" w:rsidRDefault="00007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9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5FC4B" w14:textId="07B4B5AA" w:rsidR="00007CB8" w:rsidRDefault="00007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BC9EBC" w14:textId="77777777" w:rsidR="00007CB8" w:rsidRDefault="0000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AA67" w14:textId="77777777" w:rsidR="001B05CE" w:rsidRDefault="001B05CE" w:rsidP="00007CB8">
      <w:pPr>
        <w:spacing w:after="0" w:line="240" w:lineRule="auto"/>
      </w:pPr>
      <w:r>
        <w:separator/>
      </w:r>
    </w:p>
  </w:footnote>
  <w:footnote w:type="continuationSeparator" w:id="0">
    <w:p w14:paraId="6DBD7BBE" w14:textId="77777777" w:rsidR="001B05CE" w:rsidRDefault="001B05CE" w:rsidP="0000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4A2"/>
    <w:multiLevelType w:val="hybridMultilevel"/>
    <w:tmpl w:val="E2569A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43AC"/>
    <w:multiLevelType w:val="hybridMultilevel"/>
    <w:tmpl w:val="8C2622F4"/>
    <w:lvl w:ilvl="0" w:tplc="2C4CA362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D0B1D"/>
    <w:multiLevelType w:val="hybridMultilevel"/>
    <w:tmpl w:val="7E223D34"/>
    <w:lvl w:ilvl="0" w:tplc="40A0CA3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1F4B"/>
    <w:multiLevelType w:val="hybridMultilevel"/>
    <w:tmpl w:val="4B84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09D"/>
    <w:multiLevelType w:val="hybridMultilevel"/>
    <w:tmpl w:val="A9907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60AB03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65A73"/>
    <w:multiLevelType w:val="hybridMultilevel"/>
    <w:tmpl w:val="5142CA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A6124"/>
    <w:multiLevelType w:val="hybridMultilevel"/>
    <w:tmpl w:val="994EA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D245F"/>
    <w:multiLevelType w:val="hybridMultilevel"/>
    <w:tmpl w:val="F7DC7B6A"/>
    <w:lvl w:ilvl="0" w:tplc="BC6AB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8"/>
    <w:rsid w:val="00007CB8"/>
    <w:rsid w:val="00007FF5"/>
    <w:rsid w:val="00016548"/>
    <w:rsid w:val="00020C9A"/>
    <w:rsid w:val="00021A24"/>
    <w:rsid w:val="00032FA4"/>
    <w:rsid w:val="0006527B"/>
    <w:rsid w:val="00081C71"/>
    <w:rsid w:val="00095FC6"/>
    <w:rsid w:val="000B00A5"/>
    <w:rsid w:val="000B0D48"/>
    <w:rsid w:val="000B55E9"/>
    <w:rsid w:val="000C5817"/>
    <w:rsid w:val="000F7849"/>
    <w:rsid w:val="000F7E7D"/>
    <w:rsid w:val="00105926"/>
    <w:rsid w:val="00166424"/>
    <w:rsid w:val="00183FF3"/>
    <w:rsid w:val="001944C2"/>
    <w:rsid w:val="00194B2D"/>
    <w:rsid w:val="001B05CE"/>
    <w:rsid w:val="001B17B0"/>
    <w:rsid w:val="001B677C"/>
    <w:rsid w:val="002056F4"/>
    <w:rsid w:val="00205CA9"/>
    <w:rsid w:val="002156D3"/>
    <w:rsid w:val="002341E0"/>
    <w:rsid w:val="00240C44"/>
    <w:rsid w:val="00270C4A"/>
    <w:rsid w:val="00272B6C"/>
    <w:rsid w:val="00281E8E"/>
    <w:rsid w:val="00290508"/>
    <w:rsid w:val="00297043"/>
    <w:rsid w:val="002B66AF"/>
    <w:rsid w:val="002C2027"/>
    <w:rsid w:val="002C3A3C"/>
    <w:rsid w:val="002C44C8"/>
    <w:rsid w:val="002D6EEB"/>
    <w:rsid w:val="002D7D76"/>
    <w:rsid w:val="0038791A"/>
    <w:rsid w:val="003E37D1"/>
    <w:rsid w:val="003E4620"/>
    <w:rsid w:val="004074DF"/>
    <w:rsid w:val="00412511"/>
    <w:rsid w:val="004346EC"/>
    <w:rsid w:val="0043684C"/>
    <w:rsid w:val="0044157E"/>
    <w:rsid w:val="00443D4C"/>
    <w:rsid w:val="00466DA0"/>
    <w:rsid w:val="004D0066"/>
    <w:rsid w:val="00531546"/>
    <w:rsid w:val="00561163"/>
    <w:rsid w:val="005628CD"/>
    <w:rsid w:val="00573010"/>
    <w:rsid w:val="005748E5"/>
    <w:rsid w:val="005816C8"/>
    <w:rsid w:val="00597D87"/>
    <w:rsid w:val="005A3ACB"/>
    <w:rsid w:val="005A71B8"/>
    <w:rsid w:val="005B31DA"/>
    <w:rsid w:val="005B4A9B"/>
    <w:rsid w:val="005C7548"/>
    <w:rsid w:val="005D69EE"/>
    <w:rsid w:val="005E2810"/>
    <w:rsid w:val="005E4F31"/>
    <w:rsid w:val="005F334F"/>
    <w:rsid w:val="00602A6A"/>
    <w:rsid w:val="00612F6E"/>
    <w:rsid w:val="00622B48"/>
    <w:rsid w:val="00623FC4"/>
    <w:rsid w:val="00634825"/>
    <w:rsid w:val="0063715B"/>
    <w:rsid w:val="006401EE"/>
    <w:rsid w:val="00655167"/>
    <w:rsid w:val="00655779"/>
    <w:rsid w:val="00666FE3"/>
    <w:rsid w:val="006709DB"/>
    <w:rsid w:val="006B3BF2"/>
    <w:rsid w:val="007013A7"/>
    <w:rsid w:val="00715343"/>
    <w:rsid w:val="00730827"/>
    <w:rsid w:val="00747B54"/>
    <w:rsid w:val="00755911"/>
    <w:rsid w:val="00760591"/>
    <w:rsid w:val="00786D1C"/>
    <w:rsid w:val="007951B1"/>
    <w:rsid w:val="007B3991"/>
    <w:rsid w:val="007B550E"/>
    <w:rsid w:val="007D201A"/>
    <w:rsid w:val="00812607"/>
    <w:rsid w:val="008155DE"/>
    <w:rsid w:val="00854281"/>
    <w:rsid w:val="00856DBD"/>
    <w:rsid w:val="008625B4"/>
    <w:rsid w:val="0089016F"/>
    <w:rsid w:val="008A61EA"/>
    <w:rsid w:val="008C2A92"/>
    <w:rsid w:val="008C7836"/>
    <w:rsid w:val="008D25F0"/>
    <w:rsid w:val="008E3CCC"/>
    <w:rsid w:val="008E6139"/>
    <w:rsid w:val="009028A0"/>
    <w:rsid w:val="0093141D"/>
    <w:rsid w:val="00942878"/>
    <w:rsid w:val="00947EBB"/>
    <w:rsid w:val="00961CA3"/>
    <w:rsid w:val="009735A4"/>
    <w:rsid w:val="00986FA8"/>
    <w:rsid w:val="009A4780"/>
    <w:rsid w:val="009C504F"/>
    <w:rsid w:val="00A0149E"/>
    <w:rsid w:val="00A2376C"/>
    <w:rsid w:val="00A34CB8"/>
    <w:rsid w:val="00A47B57"/>
    <w:rsid w:val="00A64738"/>
    <w:rsid w:val="00A85538"/>
    <w:rsid w:val="00AA0B00"/>
    <w:rsid w:val="00AA434F"/>
    <w:rsid w:val="00AE3B77"/>
    <w:rsid w:val="00B00486"/>
    <w:rsid w:val="00B23EC9"/>
    <w:rsid w:val="00B41FCD"/>
    <w:rsid w:val="00B6148D"/>
    <w:rsid w:val="00B76C22"/>
    <w:rsid w:val="00BC7700"/>
    <w:rsid w:val="00BD21BA"/>
    <w:rsid w:val="00BF3C64"/>
    <w:rsid w:val="00C057CA"/>
    <w:rsid w:val="00C17FCB"/>
    <w:rsid w:val="00C34794"/>
    <w:rsid w:val="00C34FC7"/>
    <w:rsid w:val="00C54B20"/>
    <w:rsid w:val="00C56A9B"/>
    <w:rsid w:val="00C84AA4"/>
    <w:rsid w:val="00C913FB"/>
    <w:rsid w:val="00D0088E"/>
    <w:rsid w:val="00D00E93"/>
    <w:rsid w:val="00D03E0A"/>
    <w:rsid w:val="00D21DC7"/>
    <w:rsid w:val="00D30345"/>
    <w:rsid w:val="00D356E6"/>
    <w:rsid w:val="00D45238"/>
    <w:rsid w:val="00D50E28"/>
    <w:rsid w:val="00D65D1A"/>
    <w:rsid w:val="00D70424"/>
    <w:rsid w:val="00D7607A"/>
    <w:rsid w:val="00D832E5"/>
    <w:rsid w:val="00D8625E"/>
    <w:rsid w:val="00D87D7A"/>
    <w:rsid w:val="00D946CB"/>
    <w:rsid w:val="00DA31BA"/>
    <w:rsid w:val="00DB1DF7"/>
    <w:rsid w:val="00DC7D65"/>
    <w:rsid w:val="00E06CEF"/>
    <w:rsid w:val="00E20BB9"/>
    <w:rsid w:val="00E336F0"/>
    <w:rsid w:val="00E76E29"/>
    <w:rsid w:val="00E81003"/>
    <w:rsid w:val="00E85300"/>
    <w:rsid w:val="00EC1B29"/>
    <w:rsid w:val="00EC7A13"/>
    <w:rsid w:val="00F06F99"/>
    <w:rsid w:val="00F25D89"/>
    <w:rsid w:val="00F32CD3"/>
    <w:rsid w:val="00F33D7B"/>
    <w:rsid w:val="00F57AE1"/>
    <w:rsid w:val="00F77056"/>
    <w:rsid w:val="00F95D2A"/>
    <w:rsid w:val="00FA49E4"/>
    <w:rsid w:val="00FC3372"/>
    <w:rsid w:val="00FD514C"/>
    <w:rsid w:val="00FD74C6"/>
    <w:rsid w:val="00FF35BF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8FD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E5"/>
  </w:style>
  <w:style w:type="paragraph" w:styleId="Heading1">
    <w:name w:val="heading 1"/>
    <w:basedOn w:val="Normal"/>
    <w:next w:val="Normal"/>
    <w:link w:val="Heading1Char"/>
    <w:qFormat/>
    <w:rsid w:val="00007CB8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CB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NoSpacing">
    <w:name w:val="No Spacing"/>
    <w:link w:val="NoSpacingChar"/>
    <w:uiPriority w:val="1"/>
    <w:qFormat/>
    <w:rsid w:val="00007CB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7CB8"/>
    <w:rPr>
      <w:rFonts w:eastAsiaTheme="minorEastAsia"/>
      <w:lang w:val="en-US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007C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rsid w:val="00007CB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7CB8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007CB8"/>
    <w:rPr>
      <w:rFonts w:cs="Times New Roman"/>
      <w:vertAlign w:val="superscript"/>
    </w:rPr>
  </w:style>
  <w:style w:type="paragraph" w:customStyle="1" w:styleId="7">
    <w:name w:val="Знак Знак7"/>
    <w:basedOn w:val="Normal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007CB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Normal"/>
    <w:uiPriority w:val="99"/>
    <w:rsid w:val="00007CB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007CB8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block style Char"/>
    <w:basedOn w:val="Normal"/>
    <w:link w:val="BodyTextChar"/>
    <w:rsid w:val="00007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lock style Char Char"/>
    <w:basedOn w:val="DefaultParagraphFont"/>
    <w:link w:val="BodyText"/>
    <w:rsid w:val="00007C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ен текст + Удебелен"/>
    <w:aliases w:val="Не е курсив"/>
    <w:rsid w:val="00007CB8"/>
    <w:rPr>
      <w:rFonts w:ascii="Times New Roman" w:hAnsi="Times New Roman" w:cs="Times New Roman"/>
      <w:b/>
      <w:bCs/>
      <w:spacing w:val="0"/>
      <w:sz w:val="23"/>
      <w:szCs w:val="23"/>
    </w:rPr>
  </w:style>
  <w:style w:type="table" w:customStyle="1" w:styleId="TableGrid1">
    <w:name w:val="Table Grid1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07CB8"/>
  </w:style>
  <w:style w:type="numbering" w:customStyle="1" w:styleId="NoList11">
    <w:name w:val="No List11"/>
    <w:next w:val="NoList"/>
    <w:uiPriority w:val="99"/>
    <w:semiHidden/>
    <w:unhideWhenUsed/>
    <w:rsid w:val="00007CB8"/>
  </w:style>
  <w:style w:type="paragraph" w:styleId="Header">
    <w:name w:val="header"/>
    <w:basedOn w:val="Normal"/>
    <w:link w:val="HeaderChar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C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7C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B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B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007CB8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07CB8"/>
    <w:pPr>
      <w:spacing w:after="120" w:line="240" w:lineRule="auto"/>
    </w:pPr>
    <w:rPr>
      <w:rFonts w:ascii="HebarU" w:eastAsia="Times New Roman" w:hAnsi="HebarU" w:cs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007CB8"/>
    <w:rPr>
      <w:rFonts w:ascii="HebarU" w:eastAsia="Times New Roman" w:hAnsi="HebarU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unhideWhenUsed/>
    <w:rsid w:val="00007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07CB8"/>
    <w:rPr>
      <w:b/>
      <w:bCs/>
    </w:rPr>
  </w:style>
  <w:style w:type="paragraph" w:customStyle="1" w:styleId="CharCharCharChar">
    <w:name w:val="Char Char Char Char"/>
    <w:basedOn w:val="Normal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007CB8"/>
  </w:style>
  <w:style w:type="numbering" w:customStyle="1" w:styleId="NoList12">
    <w:name w:val="No List12"/>
    <w:next w:val="NoList"/>
    <w:uiPriority w:val="99"/>
    <w:semiHidden/>
    <w:unhideWhenUsed/>
    <w:rsid w:val="00007CB8"/>
  </w:style>
  <w:style w:type="table" w:customStyle="1" w:styleId="TableGrid5">
    <w:name w:val="Table Grid5"/>
    <w:basedOn w:val="TableNormal"/>
    <w:next w:val="TableGri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07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CB8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Normal"/>
    <w:rsid w:val="00007CB8"/>
    <w:pPr>
      <w:shd w:val="clear" w:color="auto" w:fill="FFFFFF"/>
      <w:spacing w:before="300" w:after="0" w:line="240" w:lineRule="atLeast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10">
    <w:name w:val="Списък на абзаци1"/>
    <w:basedOn w:val="Normal"/>
    <w:qFormat/>
    <w:rsid w:val="00007C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57AE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57A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7AE1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095FC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7D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D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7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E5"/>
  </w:style>
  <w:style w:type="paragraph" w:styleId="Heading1">
    <w:name w:val="heading 1"/>
    <w:basedOn w:val="Normal"/>
    <w:next w:val="Normal"/>
    <w:link w:val="Heading1Char"/>
    <w:qFormat/>
    <w:rsid w:val="00007CB8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CB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bg-BG"/>
    </w:rPr>
  </w:style>
  <w:style w:type="paragraph" w:styleId="NoSpacing">
    <w:name w:val="No Spacing"/>
    <w:link w:val="NoSpacingChar"/>
    <w:uiPriority w:val="1"/>
    <w:qFormat/>
    <w:rsid w:val="00007CB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7CB8"/>
    <w:rPr>
      <w:rFonts w:eastAsiaTheme="minorEastAsia"/>
      <w:lang w:val="en-US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007C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rsid w:val="00007CB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7CB8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007CB8"/>
    <w:rPr>
      <w:rFonts w:cs="Times New Roman"/>
      <w:vertAlign w:val="superscript"/>
    </w:rPr>
  </w:style>
  <w:style w:type="paragraph" w:customStyle="1" w:styleId="7">
    <w:name w:val="Знак Знак7"/>
    <w:basedOn w:val="Normal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007CB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Normal"/>
    <w:uiPriority w:val="99"/>
    <w:rsid w:val="00007CB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007CB8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block style Char"/>
    <w:basedOn w:val="Normal"/>
    <w:link w:val="BodyTextChar"/>
    <w:rsid w:val="00007C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lock style Char Char"/>
    <w:basedOn w:val="DefaultParagraphFont"/>
    <w:link w:val="BodyText"/>
    <w:rsid w:val="00007C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ен текст + Удебелен"/>
    <w:aliases w:val="Не е курсив"/>
    <w:rsid w:val="00007CB8"/>
    <w:rPr>
      <w:rFonts w:ascii="Times New Roman" w:hAnsi="Times New Roman" w:cs="Times New Roman"/>
      <w:b/>
      <w:bCs/>
      <w:spacing w:val="0"/>
      <w:sz w:val="23"/>
      <w:szCs w:val="23"/>
    </w:rPr>
  </w:style>
  <w:style w:type="table" w:customStyle="1" w:styleId="TableGrid1">
    <w:name w:val="Table Grid1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07CB8"/>
  </w:style>
  <w:style w:type="numbering" w:customStyle="1" w:styleId="NoList11">
    <w:name w:val="No List11"/>
    <w:next w:val="NoList"/>
    <w:uiPriority w:val="99"/>
    <w:semiHidden/>
    <w:unhideWhenUsed/>
    <w:rsid w:val="00007CB8"/>
  </w:style>
  <w:style w:type="paragraph" w:styleId="Header">
    <w:name w:val="header"/>
    <w:basedOn w:val="Normal"/>
    <w:link w:val="HeaderChar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C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07CB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B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B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007CB8"/>
    <w:rPr>
      <w:color w:val="0000FF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07CB8"/>
    <w:pPr>
      <w:spacing w:after="120" w:line="240" w:lineRule="auto"/>
    </w:pPr>
    <w:rPr>
      <w:rFonts w:ascii="HebarU" w:eastAsia="Times New Roman" w:hAnsi="HebarU" w:cs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007CB8"/>
    <w:rPr>
      <w:rFonts w:ascii="HebarU" w:eastAsia="Times New Roman" w:hAnsi="HebarU"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unhideWhenUsed/>
    <w:rsid w:val="00007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07CB8"/>
    <w:rPr>
      <w:b/>
      <w:bCs/>
    </w:rPr>
  </w:style>
  <w:style w:type="paragraph" w:customStyle="1" w:styleId="CharCharCharChar">
    <w:name w:val="Char Char Char Char"/>
    <w:basedOn w:val="Normal"/>
    <w:rsid w:val="00007C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007CB8"/>
  </w:style>
  <w:style w:type="numbering" w:customStyle="1" w:styleId="NoList12">
    <w:name w:val="No List12"/>
    <w:next w:val="NoList"/>
    <w:uiPriority w:val="99"/>
    <w:semiHidden/>
    <w:unhideWhenUsed/>
    <w:rsid w:val="00007CB8"/>
  </w:style>
  <w:style w:type="table" w:customStyle="1" w:styleId="TableGrid5">
    <w:name w:val="Table Grid5"/>
    <w:basedOn w:val="TableNormal"/>
    <w:next w:val="TableGrid"/>
    <w:uiPriority w:val="39"/>
    <w:rsid w:val="0000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007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CB8"/>
    <w:pPr>
      <w:widowControl w:val="0"/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ен текст1"/>
    <w:basedOn w:val="Normal"/>
    <w:rsid w:val="00007CB8"/>
    <w:pPr>
      <w:shd w:val="clear" w:color="auto" w:fill="FFFFFF"/>
      <w:spacing w:before="300" w:after="0" w:line="240" w:lineRule="atLeast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10">
    <w:name w:val="Списък на абзаци1"/>
    <w:basedOn w:val="Normal"/>
    <w:qFormat/>
    <w:rsid w:val="00007C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B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7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57AE1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57A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7AE1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095FC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7D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D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8EF1220E02846BD545F7129011055" ma:contentTypeVersion="1" ma:contentTypeDescription="Създаване на нов документ" ma:contentTypeScope="" ma:versionID="f8c9efbca1b931a5bd7fdad5f64fc262">
  <xsd:schema xmlns:xsd="http://www.w3.org/2001/XMLSchema" xmlns:xs="http://www.w3.org/2001/XMLSchema" xmlns:p="http://schemas.microsoft.com/office/2006/metadata/properties" xmlns:ns2="2a680ec3-ecb6-4397-9321-5189c45f92c5" targetNamespace="http://schemas.microsoft.com/office/2006/metadata/properties" ma:root="true" ma:fieldsID="0e6dbd1353c903ba08bc1e3cd63594c0" ns2:_="">
    <xsd:import namespace="2a680ec3-ecb6-4397-9321-5189c45f92c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80ec3-ecb6-4397-9321-5189c45f92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99B0-CF56-48AB-8567-BA0531989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EF50E-4589-4674-9BFF-8A183FAF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80ec3-ecb6-4397-9321-5189c45f9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A40A6-535C-45DB-BE0D-083A788D3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7A9D5-E0A4-4707-BE1B-DA8D7E5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Peneva</dc:creator>
  <cp:lastModifiedBy>Aksakovo2</cp:lastModifiedBy>
  <cp:revision>40</cp:revision>
  <cp:lastPrinted>2019-11-11T11:40:00Z</cp:lastPrinted>
  <dcterms:created xsi:type="dcterms:W3CDTF">2019-11-19T09:01:00Z</dcterms:created>
  <dcterms:modified xsi:type="dcterms:W3CDTF">2021-03-01T14:11:00Z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0x010100ADC8EF1220E02846BD545F7129011055</vt:lpwstr>
  </property>
</Properties>
</file>