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34" w:rsidRDefault="00367034" w:rsidP="00826C5A"/>
    <w:p w:rsidR="003D19BE" w:rsidRDefault="002E462B" w:rsidP="00826C5A">
      <w:r w:rsidRPr="002E46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282110</wp:posOffset>
            </wp:positionH>
            <wp:positionV relativeFrom="page">
              <wp:posOffset>170597</wp:posOffset>
            </wp:positionV>
            <wp:extent cx="597217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62B" w:rsidRPr="00826C5A" w:rsidRDefault="002E462B" w:rsidP="00826C5A">
      <w:pPr>
        <w:spacing w:after="0"/>
        <w:ind w:left="5387" w:right="4"/>
        <w:rPr>
          <w:sz w:val="22"/>
        </w:rPr>
      </w:pPr>
      <w:r w:rsidRPr="00826C5A">
        <w:rPr>
          <w:sz w:val="22"/>
        </w:rPr>
        <w:t xml:space="preserve">ДО </w:t>
      </w:r>
    </w:p>
    <w:p w:rsidR="003D19BE" w:rsidRPr="00826C5A" w:rsidRDefault="00367034" w:rsidP="00826C5A">
      <w:pPr>
        <w:spacing w:after="0"/>
        <w:ind w:left="5387" w:right="4"/>
        <w:rPr>
          <w:sz w:val="22"/>
        </w:rPr>
      </w:pPr>
      <w:r w:rsidRPr="00826C5A">
        <w:rPr>
          <w:sz w:val="22"/>
        </w:rPr>
        <w:t>Председателя на Общински съвет-Аксаково</w:t>
      </w:r>
    </w:p>
    <w:p w:rsidR="003D19BE" w:rsidRPr="00826C5A" w:rsidRDefault="00367034" w:rsidP="00826C5A">
      <w:pPr>
        <w:spacing w:after="0"/>
        <w:ind w:left="5387" w:right="4"/>
        <w:rPr>
          <w:sz w:val="22"/>
        </w:rPr>
      </w:pPr>
      <w:r w:rsidRPr="00826C5A">
        <w:rPr>
          <w:sz w:val="22"/>
        </w:rPr>
        <w:t>с.Аксаково, ул.Георги Петлешев № 58 Б</w:t>
      </w:r>
    </w:p>
    <w:p w:rsidR="002E462B" w:rsidRPr="00826C5A" w:rsidRDefault="002E462B" w:rsidP="00826C5A">
      <w:pPr>
        <w:spacing w:after="0"/>
        <w:ind w:left="5387" w:right="4"/>
        <w:rPr>
          <w:sz w:val="14"/>
        </w:rPr>
      </w:pPr>
    </w:p>
    <w:p w:rsidR="002E462B" w:rsidRDefault="002E462B" w:rsidP="00826C5A">
      <w:pPr>
        <w:spacing w:after="0"/>
        <w:ind w:left="5387" w:right="4"/>
        <w:rPr>
          <w:sz w:val="22"/>
        </w:rPr>
      </w:pPr>
    </w:p>
    <w:p w:rsidR="00367034" w:rsidRPr="00826C5A" w:rsidRDefault="00367034" w:rsidP="00826C5A">
      <w:pPr>
        <w:spacing w:after="0"/>
        <w:ind w:left="5387" w:right="4"/>
        <w:rPr>
          <w:sz w:val="22"/>
        </w:rPr>
      </w:pPr>
    </w:p>
    <w:p w:rsidR="002E462B" w:rsidRPr="00826C5A" w:rsidRDefault="00367034" w:rsidP="00826C5A">
      <w:pPr>
        <w:spacing w:after="0"/>
        <w:ind w:left="5387" w:right="1676"/>
        <w:rPr>
          <w:sz w:val="22"/>
        </w:rPr>
      </w:pPr>
      <w:r w:rsidRPr="00826C5A">
        <w:rPr>
          <w:sz w:val="22"/>
        </w:rPr>
        <w:t xml:space="preserve">От </w:t>
      </w:r>
    </w:p>
    <w:p w:rsidR="003D19BE" w:rsidRPr="00826C5A" w:rsidRDefault="002E462B" w:rsidP="00826C5A">
      <w:pPr>
        <w:spacing w:after="0"/>
        <w:ind w:left="5387" w:right="404"/>
        <w:rPr>
          <w:sz w:val="22"/>
        </w:rPr>
      </w:pPr>
      <w:r w:rsidRPr="00826C5A">
        <w:rPr>
          <w:sz w:val="22"/>
        </w:rPr>
        <w:t xml:space="preserve">инж.Веселин Русев-Управител </w:t>
      </w:r>
      <w:r w:rsidR="00367034" w:rsidRPr="00826C5A">
        <w:rPr>
          <w:sz w:val="22"/>
        </w:rPr>
        <w:t>на</w:t>
      </w:r>
    </w:p>
    <w:p w:rsidR="003D19BE" w:rsidRPr="00826C5A" w:rsidRDefault="00367034" w:rsidP="00826C5A">
      <w:pPr>
        <w:spacing w:after="0"/>
        <w:ind w:left="5387" w:right="4"/>
        <w:rPr>
          <w:sz w:val="22"/>
        </w:rPr>
      </w:pPr>
      <w:r w:rsidRPr="00826C5A">
        <w:rPr>
          <w:sz w:val="22"/>
        </w:rPr>
        <w:t>„Водоснабдяване и канализация-Варна” ООД</w:t>
      </w:r>
    </w:p>
    <w:p w:rsidR="002E462B" w:rsidRDefault="002E462B" w:rsidP="00826C5A">
      <w:pPr>
        <w:spacing w:after="0"/>
        <w:ind w:left="1800" w:right="4"/>
        <w:rPr>
          <w:sz w:val="22"/>
        </w:rPr>
      </w:pPr>
    </w:p>
    <w:p w:rsidR="002E462B" w:rsidRPr="00826C5A" w:rsidRDefault="002E462B" w:rsidP="00826C5A">
      <w:pPr>
        <w:spacing w:after="0"/>
        <w:ind w:left="1800" w:right="4"/>
        <w:rPr>
          <w:sz w:val="22"/>
        </w:rPr>
      </w:pPr>
    </w:p>
    <w:p w:rsidR="003D19BE" w:rsidRPr="00826C5A" w:rsidRDefault="00367034" w:rsidP="00826C5A">
      <w:pPr>
        <w:spacing w:after="0"/>
        <w:ind w:left="0" w:firstLine="284"/>
        <w:rPr>
          <w:sz w:val="22"/>
        </w:rPr>
      </w:pPr>
      <w:r w:rsidRPr="00826C5A">
        <w:rPr>
          <w:sz w:val="22"/>
        </w:rPr>
        <w:t>Относно: провеждане на заседание на Общото събрание на съдружниците на</w:t>
      </w:r>
      <w:r w:rsidR="00826C5A">
        <w:rPr>
          <w:sz w:val="22"/>
        </w:rPr>
        <w:t xml:space="preserve">                    </w:t>
      </w:r>
      <w:r w:rsidR="002E462B" w:rsidRPr="00826C5A">
        <w:rPr>
          <w:sz w:val="22"/>
        </w:rPr>
        <w:t>„</w:t>
      </w:r>
      <w:r w:rsidRPr="00826C5A">
        <w:rPr>
          <w:sz w:val="22"/>
        </w:rPr>
        <w:t>Водоснабдяване и канализация-Варна” ООД</w:t>
      </w:r>
    </w:p>
    <w:p w:rsidR="00BA359E" w:rsidRPr="00826C5A" w:rsidRDefault="00BA359E" w:rsidP="00826C5A">
      <w:pPr>
        <w:spacing w:after="0"/>
        <w:ind w:left="0" w:right="4" w:firstLine="284"/>
        <w:rPr>
          <w:sz w:val="22"/>
        </w:rPr>
      </w:pPr>
    </w:p>
    <w:p w:rsidR="003D19BE" w:rsidRPr="00826C5A" w:rsidRDefault="00367034" w:rsidP="00826C5A">
      <w:pPr>
        <w:spacing w:after="0"/>
        <w:ind w:left="0" w:right="4" w:firstLine="284"/>
        <w:rPr>
          <w:sz w:val="22"/>
        </w:rPr>
      </w:pPr>
      <w:r w:rsidRPr="00826C5A">
        <w:rPr>
          <w:sz w:val="22"/>
        </w:rPr>
        <w:t>Уважаема госпожо Председател,</w:t>
      </w:r>
    </w:p>
    <w:p w:rsidR="00BA359E" w:rsidRPr="00826C5A" w:rsidRDefault="00BA359E" w:rsidP="00826C5A">
      <w:pPr>
        <w:spacing w:after="0"/>
        <w:ind w:left="0" w:right="4" w:firstLine="284"/>
        <w:rPr>
          <w:sz w:val="22"/>
        </w:rPr>
      </w:pPr>
    </w:p>
    <w:p w:rsidR="003D19BE" w:rsidRPr="00826C5A" w:rsidRDefault="00367034" w:rsidP="00826C5A">
      <w:pPr>
        <w:spacing w:after="260"/>
        <w:ind w:left="0" w:right="4" w:firstLine="284"/>
        <w:rPr>
          <w:sz w:val="22"/>
        </w:rPr>
      </w:pPr>
      <w:r w:rsidRPr="00826C5A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1B1B3BA2" wp14:editId="7ECB66C7">
            <wp:simplePos x="0" y="0"/>
            <wp:positionH relativeFrom="page">
              <wp:posOffset>7060590</wp:posOffset>
            </wp:positionH>
            <wp:positionV relativeFrom="page">
              <wp:posOffset>9220200</wp:posOffset>
            </wp:positionV>
            <wp:extent cx="12195" cy="12192"/>
            <wp:effectExtent l="0" t="0" r="0" b="0"/>
            <wp:wrapSquare wrapText="bothSides"/>
            <wp:docPr id="2855" name="Picture 2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" name="Picture 2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C5A">
        <w:rPr>
          <w:sz w:val="22"/>
        </w:rPr>
        <w:t xml:space="preserve">На основание чл. 138, ал.2 ТЗ във връзка с чл. 139, ал. 1 ТЗ в изпълнение на указания, </w:t>
      </w:r>
      <w:r w:rsidR="00826C5A">
        <w:rPr>
          <w:sz w:val="22"/>
        </w:rPr>
        <w:t xml:space="preserve">                           </w:t>
      </w:r>
      <w:r w:rsidRPr="00826C5A">
        <w:rPr>
          <w:sz w:val="22"/>
        </w:rPr>
        <w:t xml:space="preserve">дадени с писмо вх.№ ВП-799 от 26.03.2024г. на „Български В и К холдинг“ ЕАД, Ви каним на </w:t>
      </w:r>
      <w:r w:rsidR="00826C5A">
        <w:rPr>
          <w:sz w:val="22"/>
        </w:rPr>
        <w:t xml:space="preserve">              </w:t>
      </w:r>
      <w:r w:rsidRPr="00826C5A">
        <w:rPr>
          <w:sz w:val="22"/>
        </w:rPr>
        <w:t>редовно годишно Общо събрание на съдружниците (ОСС) на „Водоснабдяване и канализация</w:t>
      </w:r>
      <w:r w:rsidR="00826C5A">
        <w:rPr>
          <w:sz w:val="22"/>
        </w:rPr>
        <w:t xml:space="preserve">- </w:t>
      </w:r>
      <w:r w:rsidRPr="00826C5A">
        <w:rPr>
          <w:sz w:val="22"/>
        </w:rPr>
        <w:t>Варна“ ООД, което ще се проведе на 15.05.2024г.</w:t>
      </w:r>
      <w:r w:rsidR="00826C5A">
        <w:rPr>
          <w:sz w:val="22"/>
        </w:rPr>
        <w:t xml:space="preserve"> от 10ч. в зала „Колегиум”, ет.</w:t>
      </w:r>
      <w:r w:rsidR="00826C5A">
        <w:rPr>
          <w:sz w:val="22"/>
          <w:lang w:val="en-US"/>
        </w:rPr>
        <w:t xml:space="preserve"> </w:t>
      </w:r>
      <w:r w:rsidR="00826C5A">
        <w:rPr>
          <w:sz w:val="22"/>
        </w:rPr>
        <w:t>I</w:t>
      </w:r>
      <w:r w:rsidRPr="00826C5A">
        <w:rPr>
          <w:sz w:val="22"/>
        </w:rPr>
        <w:t xml:space="preserve"> в Административната сграда на Дружеството, гр.Варна, ул.Прилеп № 33, при следния</w:t>
      </w:r>
    </w:p>
    <w:p w:rsidR="003D19BE" w:rsidRPr="00826C5A" w:rsidRDefault="00367034" w:rsidP="00826C5A">
      <w:pPr>
        <w:spacing w:after="236" w:line="259" w:lineRule="auto"/>
        <w:ind w:left="615"/>
        <w:jc w:val="center"/>
        <w:rPr>
          <w:b/>
          <w:sz w:val="22"/>
        </w:rPr>
      </w:pPr>
      <w:r w:rsidRPr="00826C5A">
        <w:rPr>
          <w:b/>
        </w:rPr>
        <w:t>ПРОЕКТО-ДНЕВЕН РЕД:</w:t>
      </w:r>
    </w:p>
    <w:p w:rsidR="003D19BE" w:rsidRPr="00826C5A" w:rsidRDefault="00367034" w:rsidP="00826C5A">
      <w:pPr>
        <w:numPr>
          <w:ilvl w:val="0"/>
          <w:numId w:val="1"/>
        </w:numPr>
        <w:ind w:left="0" w:right="4" w:firstLine="426"/>
        <w:rPr>
          <w:sz w:val="22"/>
        </w:rPr>
      </w:pPr>
      <w:r w:rsidRPr="00826C5A">
        <w:rPr>
          <w:sz w:val="22"/>
        </w:rPr>
        <w:t>Отчет на Управителя за дейността на Дружеството през 2023г.</w:t>
      </w:r>
    </w:p>
    <w:p w:rsidR="003D19BE" w:rsidRPr="00826C5A" w:rsidRDefault="00367034" w:rsidP="00826C5A">
      <w:pPr>
        <w:numPr>
          <w:ilvl w:val="0"/>
          <w:numId w:val="1"/>
        </w:numPr>
        <w:ind w:left="0" w:right="4" w:firstLine="426"/>
        <w:rPr>
          <w:sz w:val="22"/>
        </w:rPr>
      </w:pPr>
      <w:r w:rsidRPr="00826C5A">
        <w:rPr>
          <w:sz w:val="22"/>
        </w:rPr>
        <w:t>Приемане на годишния финансов отчет на Дружеството за 2023г.</w:t>
      </w:r>
    </w:p>
    <w:p w:rsidR="003D19BE" w:rsidRPr="00826C5A" w:rsidRDefault="00367034" w:rsidP="00826C5A">
      <w:pPr>
        <w:spacing w:after="28"/>
        <w:ind w:left="0" w:right="4" w:firstLine="426"/>
        <w:rPr>
          <w:sz w:val="22"/>
        </w:rPr>
      </w:pPr>
      <w:r w:rsidRPr="00826C5A">
        <w:rPr>
          <w:sz w:val="22"/>
        </w:rPr>
        <w:t>З. Разпределяне на печалбата на Дружеството за 2023г.</w:t>
      </w:r>
    </w:p>
    <w:p w:rsidR="003D19BE" w:rsidRPr="00826C5A" w:rsidRDefault="00367034" w:rsidP="00826C5A">
      <w:pPr>
        <w:numPr>
          <w:ilvl w:val="0"/>
          <w:numId w:val="2"/>
        </w:numPr>
        <w:ind w:left="0" w:right="4" w:firstLine="426"/>
        <w:rPr>
          <w:sz w:val="22"/>
        </w:rPr>
      </w:pPr>
      <w:r w:rsidRPr="00826C5A">
        <w:rPr>
          <w:sz w:val="22"/>
        </w:rPr>
        <w:t xml:space="preserve">Избор на дипломиран експерт-счетоводител за проверка и заверка на годишния </w:t>
      </w:r>
      <w:r w:rsidR="00826C5A">
        <w:rPr>
          <w:sz w:val="22"/>
          <w:lang w:val="en-US"/>
        </w:rPr>
        <w:t xml:space="preserve">                      </w:t>
      </w:r>
      <w:r w:rsidRPr="00826C5A">
        <w:rPr>
          <w:sz w:val="22"/>
        </w:rPr>
        <w:t>финансов отчет на Дружеството за 2024г.</w:t>
      </w:r>
    </w:p>
    <w:p w:rsidR="003D19BE" w:rsidRPr="00826C5A" w:rsidRDefault="00367034" w:rsidP="00826C5A">
      <w:pPr>
        <w:numPr>
          <w:ilvl w:val="0"/>
          <w:numId w:val="2"/>
        </w:numPr>
        <w:ind w:left="0" w:right="4" w:firstLine="426"/>
        <w:rPr>
          <w:sz w:val="22"/>
        </w:rPr>
      </w:pPr>
      <w:r w:rsidRPr="00826C5A">
        <w:rPr>
          <w:sz w:val="22"/>
        </w:rPr>
        <w:t>Освобождаване на членовете на Одитния комитет на Дружеството поради изтичане на мандата им.</w:t>
      </w:r>
    </w:p>
    <w:p w:rsidR="003D19BE" w:rsidRPr="00826C5A" w:rsidRDefault="00367034" w:rsidP="00826C5A">
      <w:pPr>
        <w:numPr>
          <w:ilvl w:val="0"/>
          <w:numId w:val="2"/>
        </w:numPr>
        <w:ind w:left="0" w:right="4" w:firstLine="426"/>
        <w:rPr>
          <w:sz w:val="22"/>
        </w:rPr>
      </w:pPr>
      <w:r w:rsidRPr="00826C5A">
        <w:rPr>
          <w:sz w:val="22"/>
        </w:rPr>
        <w:t>Избор на нови членове на Одитния комитет н</w:t>
      </w:r>
      <w:r w:rsidR="00BA359E" w:rsidRPr="00826C5A">
        <w:rPr>
          <w:sz w:val="22"/>
        </w:rPr>
        <w:t>а Дружеството и определяне на въз</w:t>
      </w:r>
      <w:r w:rsidRPr="00826C5A">
        <w:rPr>
          <w:sz w:val="22"/>
        </w:rPr>
        <w:t>награждението им.</w:t>
      </w:r>
    </w:p>
    <w:p w:rsidR="003D19BE" w:rsidRPr="00826C5A" w:rsidRDefault="00367034" w:rsidP="00826C5A">
      <w:pPr>
        <w:numPr>
          <w:ilvl w:val="0"/>
          <w:numId w:val="2"/>
        </w:numPr>
        <w:ind w:left="0" w:right="4" w:firstLine="426"/>
        <w:rPr>
          <w:sz w:val="22"/>
        </w:rPr>
      </w:pPr>
      <w:r w:rsidRPr="00826C5A">
        <w:rPr>
          <w:sz w:val="22"/>
        </w:rPr>
        <w:t xml:space="preserve">Одобряване на подписано Оперативно споразумение за изпълнение на Инвестиция </w:t>
      </w:r>
      <w:r w:rsidR="00826C5A">
        <w:rPr>
          <w:sz w:val="22"/>
          <w:lang w:val="en-US"/>
        </w:rPr>
        <w:t xml:space="preserve">                       </w:t>
      </w:r>
      <w:r w:rsidRPr="00826C5A">
        <w:rPr>
          <w:sz w:val="22"/>
        </w:rPr>
        <w:t xml:space="preserve">С9.11 „Програма за изграждане/доизграждане/реконструкция на водоснабдителни и </w:t>
      </w:r>
      <w:r w:rsidR="00826C5A">
        <w:rPr>
          <w:sz w:val="22"/>
          <w:lang w:val="en-US"/>
        </w:rPr>
        <w:t xml:space="preserve">              </w:t>
      </w:r>
      <w:r w:rsidRPr="00826C5A">
        <w:rPr>
          <w:sz w:val="22"/>
        </w:rPr>
        <w:t>канализационни системи, включително пречиствателни станции за отпадъчни води за агломерациите между 5000 и 10 000 е.ж.” (Програмата), съгласно Приложение № 1 към чл.3, ал. 1</w:t>
      </w:r>
      <w:r w:rsidR="00BA359E" w:rsidRPr="00826C5A">
        <w:rPr>
          <w:sz w:val="22"/>
          <w:lang w:val="en-US"/>
        </w:rPr>
        <w:t xml:space="preserve">, </w:t>
      </w:r>
      <w:r w:rsidR="00826C5A">
        <w:rPr>
          <w:sz w:val="22"/>
          <w:lang w:val="en-US"/>
        </w:rPr>
        <w:t xml:space="preserve">                                                </w:t>
      </w:r>
      <w:r w:rsidRPr="00826C5A">
        <w:rPr>
          <w:sz w:val="22"/>
        </w:rPr>
        <w:t>т.З на Постановление № 157 на Министерския съвет от 2022г. за определяне на органите и структурите, отговорн</w:t>
      </w:r>
      <w:r w:rsidR="00BA359E" w:rsidRPr="00826C5A">
        <w:rPr>
          <w:sz w:val="22"/>
        </w:rPr>
        <w:t>и за изпълнението на Плана за въз</w:t>
      </w:r>
      <w:r w:rsidRPr="00826C5A">
        <w:rPr>
          <w:sz w:val="22"/>
        </w:rPr>
        <w:t>становяване и устойчивост на Република България, и на техните основни функции, където като Партньор на Крайния получател</w:t>
      </w:r>
      <w:r w:rsidR="00826C5A">
        <w:rPr>
          <w:sz w:val="22"/>
          <w:lang w:val="en-US"/>
        </w:rPr>
        <w:t>-</w:t>
      </w:r>
      <w:r w:rsidR="00BA359E" w:rsidRPr="00826C5A">
        <w:rPr>
          <w:sz w:val="22"/>
        </w:rPr>
        <w:t xml:space="preserve">                „</w:t>
      </w:r>
      <w:r w:rsidRPr="00826C5A">
        <w:rPr>
          <w:sz w:val="22"/>
        </w:rPr>
        <w:t>Български В и К холдинг“ ЕАД, е определено „Водоснабдяване и канализация-Варна” ООД (Инвестицията), съгласно което ср</w:t>
      </w:r>
      <w:r w:rsidR="00BA359E" w:rsidRPr="00826C5A">
        <w:rPr>
          <w:sz w:val="22"/>
        </w:rPr>
        <w:t xml:space="preserve">едства в размер на 26 379 517.10 </w:t>
      </w:r>
      <w:r w:rsidRPr="00826C5A">
        <w:rPr>
          <w:sz w:val="22"/>
        </w:rPr>
        <w:t>лв. (двадесет и шест милиона триста седемдесет и девет хиляди петстотин и седемнадесет лева и десет стотинки) без ДДС се предоставят на „Водоснабдяване и канализация-Варна” ООД като краен получател (КП) за</w:t>
      </w:r>
      <w:r w:rsidR="00BA359E" w:rsidRPr="00826C5A">
        <w:rPr>
          <w:sz w:val="22"/>
        </w:rPr>
        <w:t xml:space="preserve"> </w:t>
      </w:r>
      <w:r w:rsidRPr="00826C5A">
        <w:rPr>
          <w:sz w:val="22"/>
        </w:rPr>
        <w:t>изпълнение на дейностите по инвестицията.</w:t>
      </w:r>
    </w:p>
    <w:p w:rsidR="003D19BE" w:rsidRPr="00826C5A" w:rsidRDefault="00367034" w:rsidP="00826C5A">
      <w:pPr>
        <w:numPr>
          <w:ilvl w:val="0"/>
          <w:numId w:val="2"/>
        </w:numPr>
        <w:ind w:left="0" w:right="4" w:firstLine="426"/>
        <w:rPr>
          <w:sz w:val="22"/>
        </w:rPr>
      </w:pPr>
      <w:r w:rsidRPr="00826C5A">
        <w:rPr>
          <w:sz w:val="22"/>
        </w:rPr>
        <w:t>Възлагане на функциите по представителств</w:t>
      </w:r>
      <w:r w:rsidR="00BA359E" w:rsidRPr="00826C5A">
        <w:rPr>
          <w:sz w:val="22"/>
        </w:rPr>
        <w:t>о в изпълнение на „Инвестицията“</w:t>
      </w:r>
      <w:r w:rsidRPr="00826C5A">
        <w:rPr>
          <w:sz w:val="22"/>
        </w:rPr>
        <w:t>.</w:t>
      </w:r>
    </w:p>
    <w:p w:rsidR="003D19BE" w:rsidRPr="00826C5A" w:rsidRDefault="00367034" w:rsidP="00826C5A">
      <w:pPr>
        <w:numPr>
          <w:ilvl w:val="0"/>
          <w:numId w:val="2"/>
        </w:numPr>
        <w:spacing w:after="272"/>
        <w:ind w:left="0" w:right="4" w:firstLine="426"/>
        <w:rPr>
          <w:sz w:val="22"/>
        </w:rPr>
      </w:pPr>
      <w:r w:rsidRPr="00826C5A">
        <w:rPr>
          <w:sz w:val="22"/>
        </w:rPr>
        <w:t>Разни.</w:t>
      </w:r>
    </w:p>
    <w:p w:rsidR="003D19BE" w:rsidRPr="00826C5A" w:rsidRDefault="00367034" w:rsidP="00826C5A">
      <w:pPr>
        <w:ind w:left="0" w:right="4" w:firstLine="426"/>
        <w:rPr>
          <w:sz w:val="22"/>
        </w:rPr>
      </w:pPr>
      <w:r w:rsidRPr="00826C5A">
        <w:rPr>
          <w:sz w:val="22"/>
        </w:rPr>
        <w:lastRenderedPageBreak/>
        <w:t>Предлагам Общото събрание на съдружниците на „Водоснабдяване и канализация</w:t>
      </w:r>
      <w:r w:rsidR="0051797B" w:rsidRPr="00826C5A">
        <w:rPr>
          <w:sz w:val="22"/>
        </w:rPr>
        <w:t>-</w:t>
      </w:r>
      <w:r w:rsidR="00826C5A">
        <w:rPr>
          <w:sz w:val="22"/>
          <w:lang w:val="en-US"/>
        </w:rPr>
        <w:t xml:space="preserve">                                   </w:t>
      </w:r>
      <w:r w:rsidRPr="00826C5A">
        <w:rPr>
          <w:sz w:val="22"/>
        </w:rPr>
        <w:t>Варна“ ООД да приеме следните решения:</w:t>
      </w:r>
    </w:p>
    <w:p w:rsidR="003D19BE" w:rsidRPr="00826C5A" w:rsidRDefault="0051797B" w:rsidP="00826C5A">
      <w:pPr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т.1</w:t>
      </w:r>
      <w:r w:rsidR="00367034" w:rsidRPr="00826C5A">
        <w:rPr>
          <w:b/>
          <w:sz w:val="22"/>
        </w:rPr>
        <w:t>:</w:t>
      </w:r>
      <w:r w:rsidR="00367034" w:rsidRPr="00826C5A">
        <w:rPr>
          <w:sz w:val="22"/>
        </w:rPr>
        <w:t xml:space="preserve"> ОСС приема за сведение Отчета на Управителя за дейността на Дружеството през 2023г.</w:t>
      </w:r>
    </w:p>
    <w:p w:rsidR="003D19BE" w:rsidRPr="00826C5A" w:rsidRDefault="00367034" w:rsidP="00826C5A">
      <w:pPr>
        <w:spacing w:after="34"/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т.2:</w:t>
      </w:r>
      <w:r w:rsidRPr="00826C5A">
        <w:rPr>
          <w:sz w:val="22"/>
        </w:rPr>
        <w:t xml:space="preserve"> ОСС приема годишния финансов отчет на Дружеството за</w:t>
      </w:r>
      <w:r w:rsidR="00826C5A">
        <w:rPr>
          <w:sz w:val="22"/>
          <w:lang w:val="en-US"/>
        </w:rPr>
        <w:t xml:space="preserve">                       </w:t>
      </w:r>
      <w:r w:rsidRPr="00826C5A">
        <w:rPr>
          <w:sz w:val="22"/>
        </w:rPr>
        <w:t xml:space="preserve"> 2023г.</w:t>
      </w:r>
    </w:p>
    <w:p w:rsidR="003D19BE" w:rsidRPr="00826C5A" w:rsidRDefault="00367034" w:rsidP="00826C5A">
      <w:pPr>
        <w:spacing w:after="32"/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т.З:</w:t>
      </w:r>
      <w:r w:rsidRPr="00826C5A">
        <w:rPr>
          <w:sz w:val="22"/>
        </w:rPr>
        <w:t xml:space="preserve"> ОСС приема решение за отнасяне на печалбата по годишния финансов отчет след данъчно облагане за финансовата 2023г. на „Водоснабдяване и канализация</w:t>
      </w:r>
      <w:r w:rsidR="0051797B" w:rsidRPr="00826C5A">
        <w:rPr>
          <w:sz w:val="22"/>
        </w:rPr>
        <w:t>-</w:t>
      </w:r>
      <w:r w:rsidRPr="00826C5A">
        <w:rPr>
          <w:sz w:val="22"/>
        </w:rPr>
        <w:t>Варна“ ООД в сметка „Други резерви” на Дружеството в съответствие с Разпореждане № 1 от 27.03.2024г. на Министерски съвет.</w:t>
      </w:r>
    </w:p>
    <w:p w:rsidR="003D19BE" w:rsidRPr="00826C5A" w:rsidRDefault="00367034" w:rsidP="00826C5A">
      <w:pPr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т.4:</w:t>
      </w:r>
      <w:r w:rsidRPr="00826C5A">
        <w:rPr>
          <w:sz w:val="22"/>
        </w:rPr>
        <w:t xml:space="preserve"> ОСС избира класирания на първо място участник в </w:t>
      </w:r>
      <w:r w:rsidR="00826C5A">
        <w:rPr>
          <w:sz w:val="22"/>
          <w:lang w:val="en-US"/>
        </w:rPr>
        <w:t xml:space="preserve">                             </w:t>
      </w:r>
      <w:r w:rsidRPr="00826C5A">
        <w:rPr>
          <w:sz w:val="22"/>
        </w:rPr>
        <w:t xml:space="preserve">проведена процедура за избор на регистриран одитор в изпълнение на Вътрешните правила, </w:t>
      </w:r>
      <w:r w:rsidR="0051797B" w:rsidRPr="00826C5A">
        <w:rPr>
          <w:sz w:val="22"/>
        </w:rPr>
        <w:t xml:space="preserve">             </w:t>
      </w:r>
      <w:r w:rsidRPr="00826C5A">
        <w:rPr>
          <w:sz w:val="22"/>
        </w:rPr>
        <w:t xml:space="preserve">приети съгласно чл.62 от ППЗПП, за проверка и заверка на годишния финансов отчет на </w:t>
      </w:r>
      <w:r w:rsidR="00826C5A">
        <w:rPr>
          <w:sz w:val="22"/>
          <w:lang w:val="en-US"/>
        </w:rPr>
        <w:t xml:space="preserve">                      </w:t>
      </w:r>
      <w:r w:rsidRPr="00826C5A">
        <w:rPr>
          <w:sz w:val="22"/>
        </w:rPr>
        <w:t>Дружеството за 2024г.</w:t>
      </w:r>
    </w:p>
    <w:p w:rsidR="003D19BE" w:rsidRPr="00826C5A" w:rsidRDefault="00367034" w:rsidP="00826C5A">
      <w:pPr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т.5:</w:t>
      </w:r>
      <w:r w:rsidRPr="00826C5A">
        <w:rPr>
          <w:sz w:val="22"/>
        </w:rPr>
        <w:t xml:space="preserve"> ОСС освобождава членовете на Одитния комитет на </w:t>
      </w:r>
      <w:r w:rsidR="0051797B" w:rsidRPr="00826C5A">
        <w:rPr>
          <w:sz w:val="22"/>
        </w:rPr>
        <w:t>„</w:t>
      </w:r>
      <w:r w:rsidRPr="00826C5A">
        <w:rPr>
          <w:sz w:val="22"/>
        </w:rPr>
        <w:t>Водоснабдяване и канализация-Варна” ООД поради изтичане на мандата им.</w:t>
      </w:r>
    </w:p>
    <w:p w:rsidR="003D19BE" w:rsidRPr="00826C5A" w:rsidRDefault="0051797B" w:rsidP="00826C5A">
      <w:pPr>
        <w:spacing w:after="8" w:line="259" w:lineRule="auto"/>
        <w:ind w:left="0" w:right="14" w:firstLine="426"/>
        <w:rPr>
          <w:sz w:val="22"/>
        </w:rPr>
      </w:pPr>
      <w:r w:rsidRPr="00826C5A">
        <w:rPr>
          <w:b/>
          <w:sz w:val="22"/>
        </w:rPr>
        <w:t>Проект за решение по т.6</w:t>
      </w:r>
      <w:r w:rsidR="00367034" w:rsidRPr="00826C5A">
        <w:rPr>
          <w:b/>
          <w:sz w:val="22"/>
        </w:rPr>
        <w:t>:</w:t>
      </w:r>
      <w:r w:rsidR="00367034" w:rsidRPr="00826C5A">
        <w:rPr>
          <w:sz w:val="22"/>
        </w:rPr>
        <w:t xml:space="preserve"> ОСС избира В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Зл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К</w:t>
      </w:r>
      <w:r w:rsidR="00CD2FB4">
        <w:rPr>
          <w:sz w:val="22"/>
        </w:rPr>
        <w:t>.</w:t>
      </w:r>
      <w:r w:rsidR="00367034" w:rsidRPr="00826C5A">
        <w:rPr>
          <w:sz w:val="22"/>
        </w:rPr>
        <w:t>, М</w:t>
      </w:r>
      <w:r w:rsidR="00CD2FB4">
        <w:rPr>
          <w:sz w:val="22"/>
        </w:rPr>
        <w:t>.</w:t>
      </w:r>
      <w:r w:rsidRPr="00826C5A">
        <w:rPr>
          <w:sz w:val="22"/>
        </w:rPr>
        <w:t xml:space="preserve"> </w:t>
      </w:r>
      <w:r w:rsidR="00367034" w:rsidRPr="00826C5A">
        <w:rPr>
          <w:sz w:val="22"/>
        </w:rPr>
        <w:t>Ал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М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и М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Пл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Г</w:t>
      </w:r>
      <w:r w:rsidR="00CD2FB4">
        <w:rPr>
          <w:sz w:val="22"/>
        </w:rPr>
        <w:t>.</w:t>
      </w:r>
      <w:r w:rsidR="00367034" w:rsidRPr="00826C5A">
        <w:rPr>
          <w:sz w:val="22"/>
        </w:rPr>
        <w:t xml:space="preserve"> за членове на Одитния комитет на </w:t>
      </w:r>
      <w:r w:rsidRPr="00826C5A">
        <w:rPr>
          <w:noProof/>
          <w:sz w:val="22"/>
        </w:rPr>
        <w:t>„</w:t>
      </w:r>
      <w:r w:rsidR="00367034" w:rsidRPr="00826C5A">
        <w:rPr>
          <w:sz w:val="22"/>
        </w:rPr>
        <w:t xml:space="preserve">Водоснабдяване и канализация-Варна” ООД за срок от три години, считано от датата на избора </w:t>
      </w:r>
      <w:r w:rsidR="00CD2FB4">
        <w:rPr>
          <w:sz w:val="22"/>
          <w:lang w:val="en-US"/>
        </w:rPr>
        <w:t xml:space="preserve"> </w:t>
      </w:r>
      <w:r w:rsidR="00367034" w:rsidRPr="00826C5A">
        <w:rPr>
          <w:sz w:val="22"/>
        </w:rPr>
        <w:t>им и опеделяне на възнаграждението им.</w:t>
      </w:r>
    </w:p>
    <w:p w:rsidR="003D19BE" w:rsidRPr="00826C5A" w:rsidRDefault="00367034" w:rsidP="00826C5A">
      <w:pPr>
        <w:ind w:left="0" w:right="4" w:firstLine="426"/>
        <w:rPr>
          <w:sz w:val="22"/>
        </w:rPr>
      </w:pPr>
      <w:r w:rsidRPr="00826C5A">
        <w:rPr>
          <w:b/>
          <w:sz w:val="22"/>
        </w:rPr>
        <w:t>Проект за решение по т. 7:</w:t>
      </w:r>
      <w:r w:rsidRPr="00826C5A">
        <w:rPr>
          <w:sz w:val="22"/>
        </w:rPr>
        <w:t xml:space="preserve"> Решение за одобряване на подписаното Оперативно </w:t>
      </w:r>
      <w:r w:rsidR="00B83690">
        <w:rPr>
          <w:sz w:val="22"/>
          <w:lang w:val="en-US"/>
        </w:rPr>
        <w:t xml:space="preserve">                     </w:t>
      </w:r>
      <w:r w:rsidRPr="00826C5A">
        <w:rPr>
          <w:sz w:val="22"/>
        </w:rPr>
        <w:t xml:space="preserve">споразумение за изпълнение на Инвестиция </w:t>
      </w:r>
      <w:r w:rsidR="0051797B" w:rsidRPr="00826C5A">
        <w:rPr>
          <w:sz w:val="22"/>
        </w:rPr>
        <w:t>С9</w:t>
      </w:r>
      <w:r w:rsidRPr="00826C5A">
        <w:rPr>
          <w:sz w:val="22"/>
        </w:rPr>
        <w:t xml:space="preserve">.11 „Програма за изграждане/доизграждане/реконструкция на водоснабдителни и канализационни системи, включително пречиствателни станции за отпадъчни води за агломерациите между 5000 и 10 000 е.ж.” (Програмата), съгласно Приложение № 1 към чл.3, ал. 1, т.З на Постановление № 157 на Министерския съвет от 2022г. за определяне на органите и структурите, </w:t>
      </w:r>
      <w:r w:rsidR="0051797B" w:rsidRPr="00826C5A">
        <w:rPr>
          <w:sz w:val="22"/>
        </w:rPr>
        <w:t>отговорни</w:t>
      </w:r>
      <w:r w:rsidRPr="00826C5A">
        <w:rPr>
          <w:sz w:val="22"/>
        </w:rPr>
        <w:t xml:space="preserve"> за </w:t>
      </w:r>
      <w:r w:rsidR="0051797B" w:rsidRPr="00826C5A">
        <w:rPr>
          <w:sz w:val="22"/>
        </w:rPr>
        <w:t xml:space="preserve">             изпълнението на Плана за въз</w:t>
      </w:r>
      <w:r w:rsidRPr="00826C5A">
        <w:rPr>
          <w:sz w:val="22"/>
        </w:rPr>
        <w:t xml:space="preserve">становяване и устойчивост на Република България, и на техните основни функции, където като Партньор на Крайния получател- „Български В и К холдинг“ ЕАД, </w:t>
      </w:r>
      <w:r w:rsidR="00B83690">
        <w:rPr>
          <w:sz w:val="22"/>
          <w:lang w:val="en-US"/>
        </w:rPr>
        <w:t xml:space="preserve">                 </w:t>
      </w:r>
      <w:r w:rsidRPr="00826C5A">
        <w:rPr>
          <w:sz w:val="22"/>
        </w:rPr>
        <w:t>е определено „Водоснабдяване и канализация-Варна” ООД (Инвестицията), сьгласно което</w:t>
      </w:r>
      <w:r w:rsidR="00B83690">
        <w:rPr>
          <w:sz w:val="22"/>
          <w:lang w:val="en-US"/>
        </w:rPr>
        <w:t xml:space="preserve">                       </w:t>
      </w:r>
      <w:r w:rsidRPr="00826C5A">
        <w:rPr>
          <w:sz w:val="22"/>
        </w:rPr>
        <w:t xml:space="preserve"> средства в размер на 26 379 517.1</w:t>
      </w:r>
      <w:r w:rsidR="0051797B" w:rsidRPr="00826C5A">
        <w:rPr>
          <w:sz w:val="22"/>
        </w:rPr>
        <w:t xml:space="preserve">0 </w:t>
      </w:r>
      <w:r w:rsidRPr="00826C5A">
        <w:rPr>
          <w:sz w:val="22"/>
        </w:rPr>
        <w:t xml:space="preserve">лв. (двадесет и шест милиона триста седемдесет и девет хиляди петстотин и седемнадесет лева и десет стотинки) без ДДС се предоставят на „Водоснабдяване и канализация-Варна” ООД като краен получател (КП) за изпълнение на дейностите по </w:t>
      </w:r>
      <w:r w:rsidR="00B83690">
        <w:rPr>
          <w:sz w:val="22"/>
          <w:lang w:val="en-US"/>
        </w:rPr>
        <w:t xml:space="preserve">                    </w:t>
      </w:r>
      <w:r w:rsidRPr="00826C5A">
        <w:rPr>
          <w:sz w:val="22"/>
        </w:rPr>
        <w:t>инвестицията.</w:t>
      </w:r>
    </w:p>
    <w:p w:rsidR="003D19BE" w:rsidRPr="00B83690" w:rsidRDefault="00367034" w:rsidP="00826C5A">
      <w:pPr>
        <w:spacing w:after="0" w:line="265" w:lineRule="auto"/>
        <w:ind w:left="0" w:firstLine="426"/>
        <w:jc w:val="left"/>
        <w:rPr>
          <w:b/>
          <w:sz w:val="20"/>
        </w:rPr>
      </w:pPr>
      <w:r w:rsidRPr="00B83690">
        <w:rPr>
          <w:b/>
          <w:sz w:val="22"/>
        </w:rPr>
        <w:t>Проект за решение по т.8:</w:t>
      </w:r>
    </w:p>
    <w:p w:rsidR="003D19BE" w:rsidRPr="00826C5A" w:rsidRDefault="00367034" w:rsidP="00826C5A">
      <w:pPr>
        <w:spacing w:after="40"/>
        <w:ind w:left="0" w:right="4" w:firstLine="426"/>
        <w:rPr>
          <w:sz w:val="22"/>
        </w:rPr>
      </w:pPr>
      <w:r w:rsidRPr="00826C5A">
        <w:rPr>
          <w:sz w:val="22"/>
        </w:rPr>
        <w:t>8.1</w:t>
      </w:r>
      <w:r w:rsidR="0051797B" w:rsidRPr="00826C5A">
        <w:rPr>
          <w:sz w:val="22"/>
        </w:rPr>
        <w:t>.ОСС въ</w:t>
      </w:r>
      <w:r w:rsidR="00CD2FB4">
        <w:rPr>
          <w:sz w:val="22"/>
        </w:rPr>
        <w:t>з</w:t>
      </w:r>
      <w:r w:rsidRPr="00826C5A">
        <w:rPr>
          <w:sz w:val="22"/>
        </w:rPr>
        <w:t>лага на Управителя, пр</w:t>
      </w:r>
      <w:r w:rsidR="0051797B" w:rsidRPr="00826C5A">
        <w:rPr>
          <w:sz w:val="22"/>
        </w:rPr>
        <w:t>и необходимост, да подписва допъ</w:t>
      </w:r>
      <w:r w:rsidRPr="00826C5A">
        <w:rPr>
          <w:sz w:val="22"/>
        </w:rPr>
        <w:t xml:space="preserve">лнителни </w:t>
      </w:r>
      <w:r w:rsidR="00B83690">
        <w:rPr>
          <w:sz w:val="22"/>
          <w:lang w:val="en-US"/>
        </w:rPr>
        <w:t xml:space="preserve">                     </w:t>
      </w:r>
      <w:r w:rsidRPr="00826C5A">
        <w:rPr>
          <w:sz w:val="22"/>
        </w:rPr>
        <w:t>споразумения, анекси и из</w:t>
      </w:r>
      <w:r w:rsidR="0051797B" w:rsidRPr="00826C5A">
        <w:rPr>
          <w:sz w:val="22"/>
        </w:rPr>
        <w:t>менения на Оперативното споразум</w:t>
      </w:r>
      <w:r w:rsidRPr="00826C5A">
        <w:rPr>
          <w:sz w:val="22"/>
        </w:rPr>
        <w:t xml:space="preserve">ение, в т.ч. изменение на размера </w:t>
      </w:r>
      <w:r w:rsidR="00826C5A" w:rsidRPr="00826C5A">
        <w:rPr>
          <w:sz w:val="22"/>
        </w:rPr>
        <w:t xml:space="preserve">               </w:t>
      </w:r>
      <w:r w:rsidRPr="00826C5A">
        <w:rPr>
          <w:sz w:val="22"/>
        </w:rPr>
        <w:t>на „Инвестицията”, при спазване на принципите на добро финансово управление, приложимото законодателство и на подписаното Оперативно споразумение.</w:t>
      </w:r>
    </w:p>
    <w:p w:rsidR="003D19BE" w:rsidRPr="00826C5A" w:rsidRDefault="0051797B" w:rsidP="00826C5A">
      <w:pPr>
        <w:ind w:left="0" w:right="4" w:firstLine="426"/>
        <w:rPr>
          <w:sz w:val="22"/>
        </w:rPr>
      </w:pPr>
      <w:r w:rsidRPr="00826C5A">
        <w:rPr>
          <w:sz w:val="22"/>
        </w:rPr>
        <w:t>8.2.</w:t>
      </w:r>
      <w:r w:rsidR="00826C5A" w:rsidRPr="00826C5A">
        <w:rPr>
          <w:sz w:val="22"/>
        </w:rPr>
        <w:t>О</w:t>
      </w:r>
      <w:r w:rsidRPr="00826C5A">
        <w:rPr>
          <w:sz w:val="22"/>
        </w:rPr>
        <w:t>СС въ</w:t>
      </w:r>
      <w:r w:rsidR="00CD2FB4">
        <w:rPr>
          <w:sz w:val="22"/>
        </w:rPr>
        <w:t>з</w:t>
      </w:r>
      <w:r w:rsidR="00367034" w:rsidRPr="00826C5A">
        <w:rPr>
          <w:sz w:val="22"/>
        </w:rPr>
        <w:t xml:space="preserve">лага на Управителя да подпише споразумение с водещия краен получател </w:t>
      </w:r>
      <w:r w:rsidR="00B83690">
        <w:rPr>
          <w:sz w:val="22"/>
          <w:lang w:val="en-US"/>
        </w:rPr>
        <w:t xml:space="preserve">                         </w:t>
      </w:r>
      <w:r w:rsidR="00367034" w:rsidRPr="00826C5A">
        <w:rPr>
          <w:sz w:val="22"/>
        </w:rPr>
        <w:t>(ВКП) „Български В и К холдинг“ ЕАД за изпълнение на дейностите по „Инве</w:t>
      </w:r>
      <w:r w:rsidRPr="00826C5A">
        <w:rPr>
          <w:sz w:val="22"/>
        </w:rPr>
        <w:t>стицията” включително, но не из</w:t>
      </w:r>
      <w:r w:rsidR="00367034" w:rsidRPr="00826C5A">
        <w:rPr>
          <w:sz w:val="22"/>
        </w:rPr>
        <w:t xml:space="preserve">черпателно, относно видовете дейности и срокът им за изпълнение, съфинансиране и др., при спазване на принципите на добро финансово управление, приложимото законодателство и на </w:t>
      </w:r>
      <w:r w:rsidRPr="00826C5A">
        <w:rPr>
          <w:sz w:val="22"/>
        </w:rPr>
        <w:t>подписаното</w:t>
      </w:r>
      <w:r w:rsidR="00367034" w:rsidRPr="00826C5A">
        <w:rPr>
          <w:sz w:val="22"/>
        </w:rPr>
        <w:t xml:space="preserve"> Оперативно споразумение и негови допълнителни </w:t>
      </w:r>
      <w:r w:rsidR="00B83690">
        <w:rPr>
          <w:sz w:val="22"/>
          <w:lang w:val="en-US"/>
        </w:rPr>
        <w:t xml:space="preserve">                    </w:t>
      </w:r>
      <w:r w:rsidR="00367034" w:rsidRPr="00826C5A">
        <w:rPr>
          <w:sz w:val="22"/>
        </w:rPr>
        <w:t>споразумение, анекси и изменения.</w:t>
      </w:r>
    </w:p>
    <w:p w:rsidR="00B83690" w:rsidRDefault="00367034" w:rsidP="00B83690">
      <w:pPr>
        <w:ind w:left="0" w:right="4" w:firstLine="426"/>
        <w:rPr>
          <w:sz w:val="22"/>
        </w:rPr>
      </w:pPr>
      <w:r w:rsidRPr="00826C5A">
        <w:rPr>
          <w:sz w:val="22"/>
        </w:rPr>
        <w:t>8.3.</w:t>
      </w:r>
      <w:r w:rsidR="00826C5A" w:rsidRPr="00826C5A">
        <w:rPr>
          <w:sz w:val="22"/>
        </w:rPr>
        <w:t>ОСС въ</w:t>
      </w:r>
      <w:r w:rsidR="00CD2FB4">
        <w:rPr>
          <w:sz w:val="22"/>
        </w:rPr>
        <w:t>з</w:t>
      </w:r>
      <w:r w:rsidRPr="00826C5A">
        <w:rPr>
          <w:sz w:val="22"/>
        </w:rPr>
        <w:t xml:space="preserve">лага на Управителя, при необходимост, да подпише допьлнително </w:t>
      </w:r>
      <w:r w:rsidR="00B83690">
        <w:rPr>
          <w:sz w:val="22"/>
          <w:lang w:val="en-US"/>
        </w:rPr>
        <w:t xml:space="preserve">                           </w:t>
      </w:r>
      <w:r w:rsidRPr="00826C5A">
        <w:rPr>
          <w:sz w:val="22"/>
        </w:rPr>
        <w:t>споразумение за изпълнение на дейностите по „Инвестицията” към Договор от 09.03.2016г. за стопанисване, поддържане и експлоатация на В и К системите и съоръженията и предоставяне на водоснабдителни и канализационни услуги с Асоциация по В и К на обособена територия, обслужвана от „Водоснабдяване и канализация-Вар</w:t>
      </w:r>
      <w:r w:rsidR="00826C5A" w:rsidRPr="00826C5A">
        <w:rPr>
          <w:sz w:val="22"/>
        </w:rPr>
        <w:t>на” ООД при спазване на принципи</w:t>
      </w:r>
      <w:r w:rsidRPr="00826C5A">
        <w:rPr>
          <w:sz w:val="22"/>
        </w:rPr>
        <w:t xml:space="preserve">те на </w:t>
      </w:r>
      <w:r w:rsidR="00826C5A" w:rsidRPr="00826C5A">
        <w:rPr>
          <w:sz w:val="22"/>
        </w:rPr>
        <w:t xml:space="preserve">              </w:t>
      </w:r>
      <w:r w:rsidRPr="00826C5A">
        <w:rPr>
          <w:sz w:val="22"/>
        </w:rPr>
        <w:t>добро финансово управление, приложимото законодателство и на подписаното Оперативно споразумение и негови допълнителни споразумения, анекси и изменения.</w:t>
      </w:r>
    </w:p>
    <w:p w:rsidR="003D19BE" w:rsidRPr="00826C5A" w:rsidRDefault="00367034" w:rsidP="00B83690">
      <w:pPr>
        <w:ind w:left="0" w:right="4" w:firstLine="426"/>
        <w:rPr>
          <w:sz w:val="22"/>
        </w:rPr>
      </w:pPr>
      <w:r w:rsidRPr="00826C5A">
        <w:rPr>
          <w:sz w:val="22"/>
        </w:rPr>
        <w:t>Моля да представит</w:t>
      </w:r>
      <w:r w:rsidR="00CD2FB4">
        <w:rPr>
          <w:sz w:val="22"/>
        </w:rPr>
        <w:t>е</w:t>
      </w:r>
      <w:bookmarkStart w:id="0" w:name="_GoBack"/>
      <w:bookmarkEnd w:id="0"/>
      <w:r w:rsidRPr="00826C5A">
        <w:rPr>
          <w:sz w:val="22"/>
        </w:rPr>
        <w:t xml:space="preserve">, надлежно пълномощно за упълномощаването Ви да участвате и </w:t>
      </w:r>
      <w:r w:rsidR="00B83690">
        <w:rPr>
          <w:sz w:val="22"/>
          <w:lang w:val="en-US"/>
        </w:rPr>
        <w:t xml:space="preserve">              </w:t>
      </w:r>
      <w:r w:rsidRPr="00826C5A">
        <w:rPr>
          <w:sz w:val="22"/>
        </w:rPr>
        <w:t xml:space="preserve">гласувате в заседанието на Общото събрание на съдружниците на „Водоснабдяване и </w:t>
      </w:r>
      <w:r>
        <w:rPr>
          <w:sz w:val="22"/>
          <w:lang w:val="en-US"/>
        </w:rPr>
        <w:t xml:space="preserve">                                               </w:t>
      </w:r>
      <w:r w:rsidRPr="00826C5A">
        <w:rPr>
          <w:noProof/>
          <w:sz w:val="22"/>
        </w:rPr>
        <w:drawing>
          <wp:inline distT="0" distB="0" distL="0" distR="0" wp14:anchorId="5C32D195" wp14:editId="249F338C">
            <wp:extent cx="3049" cy="12193"/>
            <wp:effectExtent l="0" t="0" r="0" b="0"/>
            <wp:docPr id="13837" name="Picture 1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" name="Picture 138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C5A">
        <w:rPr>
          <w:sz w:val="22"/>
        </w:rPr>
        <w:t xml:space="preserve">канализация-Варна” ООД. </w:t>
      </w:r>
      <w:r w:rsidRPr="00826C5A">
        <w:rPr>
          <w:noProof/>
          <w:sz w:val="22"/>
        </w:rPr>
        <w:drawing>
          <wp:inline distT="0" distB="0" distL="0" distR="0" wp14:anchorId="0A89435A" wp14:editId="4EE97DBB">
            <wp:extent cx="9146" cy="15239"/>
            <wp:effectExtent l="0" t="0" r="0" b="0"/>
            <wp:docPr id="6757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BE" w:rsidRPr="00826C5A" w:rsidRDefault="00367034" w:rsidP="00367034">
      <w:pPr>
        <w:ind w:left="0" w:right="4" w:firstLine="426"/>
        <w:rPr>
          <w:sz w:val="22"/>
        </w:rPr>
      </w:pPr>
      <w:r w:rsidRPr="00826C5A">
        <w:rPr>
          <w:sz w:val="22"/>
        </w:rPr>
        <w:lastRenderedPageBreak/>
        <w:t>Приложение:</w:t>
      </w:r>
    </w:p>
    <w:p w:rsidR="003D19BE" w:rsidRPr="00826C5A" w:rsidRDefault="00826C5A" w:rsidP="00367034">
      <w:pPr>
        <w:ind w:left="0" w:right="4" w:firstLine="426"/>
        <w:rPr>
          <w:sz w:val="22"/>
        </w:rPr>
      </w:pPr>
      <w:r w:rsidRPr="00826C5A">
        <w:rPr>
          <w:sz w:val="22"/>
        </w:rPr>
        <w:t xml:space="preserve">1. </w:t>
      </w:r>
      <w:r w:rsidR="00367034" w:rsidRPr="00826C5A">
        <w:rPr>
          <w:sz w:val="22"/>
        </w:rPr>
        <w:t>Информация за финансово-икономическото състояние на „Водоснабдяване и канализация-Варна” ООД за 2023г.</w:t>
      </w:r>
    </w:p>
    <w:p w:rsidR="003D19BE" w:rsidRPr="00826C5A" w:rsidRDefault="00367034" w:rsidP="00367034">
      <w:pPr>
        <w:ind w:left="0" w:right="4" w:firstLine="426"/>
        <w:rPr>
          <w:sz w:val="22"/>
        </w:rPr>
      </w:pPr>
      <w:r w:rsidRPr="00826C5A">
        <w:rPr>
          <w:sz w:val="22"/>
        </w:rPr>
        <w:t>2.</w:t>
      </w:r>
      <w:r w:rsidR="00826C5A" w:rsidRPr="00826C5A">
        <w:rPr>
          <w:sz w:val="22"/>
        </w:rPr>
        <w:t xml:space="preserve"> </w:t>
      </w:r>
      <w:r w:rsidRPr="00826C5A">
        <w:rPr>
          <w:sz w:val="22"/>
        </w:rPr>
        <w:t>Становище на Управителя на „Водоснабдяване</w:t>
      </w:r>
      <w:r w:rsidR="00826C5A" w:rsidRPr="00826C5A">
        <w:rPr>
          <w:sz w:val="22"/>
        </w:rPr>
        <w:t xml:space="preserve"> и канализация-Варна” ООД по т.6</w:t>
      </w:r>
      <w:r w:rsidRPr="00826C5A">
        <w:rPr>
          <w:sz w:val="22"/>
        </w:rPr>
        <w:t xml:space="preserve"> от дневния ред</w:t>
      </w:r>
    </w:p>
    <w:p w:rsidR="003D19BE" w:rsidRPr="00826C5A" w:rsidRDefault="00367034" w:rsidP="00367034">
      <w:pPr>
        <w:spacing w:after="819"/>
        <w:ind w:left="0" w:right="4" w:firstLine="426"/>
        <w:rPr>
          <w:sz w:val="22"/>
        </w:rPr>
      </w:pPr>
      <w:r w:rsidRPr="00826C5A">
        <w:rPr>
          <w:sz w:val="22"/>
        </w:rPr>
        <w:t>З.</w:t>
      </w:r>
      <w:r w:rsidR="00826C5A" w:rsidRPr="00826C5A">
        <w:rPr>
          <w:sz w:val="22"/>
        </w:rPr>
        <w:t xml:space="preserve"> </w:t>
      </w:r>
      <w:r w:rsidRPr="00826C5A">
        <w:rPr>
          <w:sz w:val="22"/>
        </w:rPr>
        <w:t>Писмо изх.№ ВП-799 от 05.04.2024г. до „Български В и К холдинг“</w:t>
      </w:r>
      <w:r w:rsidR="00826C5A" w:rsidRPr="00826C5A">
        <w:rPr>
          <w:sz w:val="22"/>
        </w:rPr>
        <w:t xml:space="preserve"> ЕАД</w:t>
      </w:r>
    </w:p>
    <w:p w:rsidR="003D19BE" w:rsidRPr="00826C5A" w:rsidRDefault="00367034" w:rsidP="00826C5A">
      <w:pPr>
        <w:spacing w:after="0" w:line="259" w:lineRule="auto"/>
        <w:ind w:left="0"/>
        <w:jc w:val="center"/>
        <w:rPr>
          <w:sz w:val="22"/>
        </w:rPr>
      </w:pPr>
      <w:r>
        <w:rPr>
          <w:sz w:val="22"/>
          <w:lang w:val="en-US"/>
        </w:rPr>
        <w:t xml:space="preserve">                 </w:t>
      </w:r>
      <w:r w:rsidRPr="00826C5A">
        <w:rPr>
          <w:sz w:val="22"/>
        </w:rPr>
        <w:t>Управител:</w:t>
      </w:r>
    </w:p>
    <w:p w:rsidR="003D19BE" w:rsidRPr="00826C5A" w:rsidRDefault="00826C5A" w:rsidP="00367034">
      <w:pPr>
        <w:ind w:left="426" w:right="4"/>
        <w:rPr>
          <w:sz w:val="22"/>
        </w:rPr>
      </w:pPr>
      <w:r w:rsidRPr="00826C5A">
        <w:rPr>
          <w:sz w:val="22"/>
        </w:rPr>
        <w:t>КБ/</w:t>
      </w:r>
      <w:r w:rsidR="00367034" w:rsidRPr="00826C5A">
        <w:rPr>
          <w:sz w:val="22"/>
        </w:rPr>
        <w:t>ПВ</w:t>
      </w:r>
      <w:r w:rsidRPr="00826C5A">
        <w:rPr>
          <w:sz w:val="22"/>
        </w:rPr>
        <w:tab/>
      </w:r>
      <w:r w:rsidRPr="00826C5A">
        <w:rPr>
          <w:sz w:val="22"/>
        </w:rPr>
        <w:tab/>
      </w:r>
      <w:r w:rsidRPr="00826C5A">
        <w:rPr>
          <w:sz w:val="22"/>
        </w:rPr>
        <w:tab/>
      </w:r>
      <w:r w:rsidRPr="00826C5A">
        <w:rPr>
          <w:sz w:val="22"/>
        </w:rPr>
        <w:tab/>
      </w:r>
      <w:r w:rsidRPr="00826C5A">
        <w:rPr>
          <w:sz w:val="22"/>
        </w:rPr>
        <w:tab/>
      </w:r>
      <w:r w:rsidRPr="00826C5A">
        <w:rPr>
          <w:sz w:val="22"/>
        </w:rPr>
        <w:tab/>
      </w:r>
      <w:r w:rsidRPr="00826C5A">
        <w:rPr>
          <w:sz w:val="22"/>
        </w:rPr>
        <w:tab/>
        <w:t>(инж. Веселин Русев)</w:t>
      </w:r>
    </w:p>
    <w:sectPr w:rsidR="003D19BE" w:rsidRPr="00826C5A" w:rsidSect="00B83690">
      <w:footerReference w:type="default" r:id="rId11"/>
      <w:pgSz w:w="11916" w:h="16848"/>
      <w:pgMar w:top="709" w:right="1143" w:bottom="426" w:left="1276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E" w:rsidRDefault="00BA359E" w:rsidP="00BA359E">
      <w:pPr>
        <w:spacing w:after="0" w:line="240" w:lineRule="auto"/>
      </w:pPr>
      <w:r>
        <w:separator/>
      </w:r>
    </w:p>
  </w:endnote>
  <w:endnote w:type="continuationSeparator" w:id="0">
    <w:p w:rsidR="00BA359E" w:rsidRDefault="00BA359E" w:rsidP="00B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45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59E" w:rsidRDefault="00BA3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359E" w:rsidRDefault="00BA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E" w:rsidRDefault="00BA359E" w:rsidP="00BA359E">
      <w:pPr>
        <w:spacing w:after="0" w:line="240" w:lineRule="auto"/>
      </w:pPr>
      <w:r>
        <w:separator/>
      </w:r>
    </w:p>
  </w:footnote>
  <w:footnote w:type="continuationSeparator" w:id="0">
    <w:p w:rsidR="00BA359E" w:rsidRDefault="00BA359E" w:rsidP="00B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796"/>
    <w:multiLevelType w:val="hybridMultilevel"/>
    <w:tmpl w:val="11CABDA2"/>
    <w:lvl w:ilvl="0" w:tplc="75246412">
      <w:start w:val="4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E082A">
      <w:start w:val="1"/>
      <w:numFmt w:val="lowerLetter"/>
      <w:lvlText w:val="%2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441FA">
      <w:start w:val="1"/>
      <w:numFmt w:val="lowerRoman"/>
      <w:lvlText w:val="%3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C6216">
      <w:start w:val="1"/>
      <w:numFmt w:val="decimal"/>
      <w:lvlText w:val="%4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6BF7A">
      <w:start w:val="1"/>
      <w:numFmt w:val="lowerLetter"/>
      <w:lvlText w:val="%5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EFB4C">
      <w:start w:val="1"/>
      <w:numFmt w:val="lowerRoman"/>
      <w:lvlText w:val="%6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4BA2A">
      <w:start w:val="1"/>
      <w:numFmt w:val="decimal"/>
      <w:lvlText w:val="%7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25560">
      <w:start w:val="1"/>
      <w:numFmt w:val="lowerLetter"/>
      <w:lvlText w:val="%8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C0A4E">
      <w:start w:val="1"/>
      <w:numFmt w:val="lowerRoman"/>
      <w:lvlText w:val="%9"/>
      <w:lvlJc w:val="left"/>
      <w:pPr>
        <w:ind w:left="7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11AFF"/>
    <w:multiLevelType w:val="hybridMultilevel"/>
    <w:tmpl w:val="B6B23962"/>
    <w:lvl w:ilvl="0" w:tplc="C98A3792">
      <w:start w:val="1"/>
      <w:numFmt w:val="decimal"/>
      <w:lvlText w:val="%1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E10CC">
      <w:start w:val="1"/>
      <w:numFmt w:val="lowerLetter"/>
      <w:lvlText w:val="%2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CB85C">
      <w:start w:val="1"/>
      <w:numFmt w:val="lowerRoman"/>
      <w:lvlText w:val="%3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E671A">
      <w:start w:val="1"/>
      <w:numFmt w:val="decimal"/>
      <w:lvlText w:val="%4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BB9C">
      <w:start w:val="1"/>
      <w:numFmt w:val="lowerLetter"/>
      <w:lvlText w:val="%5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A936">
      <w:start w:val="1"/>
      <w:numFmt w:val="lowerRoman"/>
      <w:lvlText w:val="%6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CA6AC">
      <w:start w:val="1"/>
      <w:numFmt w:val="decimal"/>
      <w:lvlText w:val="%7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C3240">
      <w:start w:val="1"/>
      <w:numFmt w:val="lowerLetter"/>
      <w:lvlText w:val="%8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A9F06">
      <w:start w:val="1"/>
      <w:numFmt w:val="lowerRoman"/>
      <w:lvlText w:val="%9"/>
      <w:lvlJc w:val="left"/>
      <w:pPr>
        <w:ind w:left="7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E"/>
    <w:rsid w:val="002E462B"/>
    <w:rsid w:val="00367034"/>
    <w:rsid w:val="003D19BE"/>
    <w:rsid w:val="0051797B"/>
    <w:rsid w:val="00826C5A"/>
    <w:rsid w:val="00B83690"/>
    <w:rsid w:val="00BA359E"/>
    <w:rsid w:val="00C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3EA24"/>
  <w15:docId w15:val="{588AAD7B-FA55-4E45-BF27-D041D22B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6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2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A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Svetlana D. Dobreva</cp:lastModifiedBy>
  <cp:revision>4</cp:revision>
  <dcterms:created xsi:type="dcterms:W3CDTF">2024-04-12T08:52:00Z</dcterms:created>
  <dcterms:modified xsi:type="dcterms:W3CDTF">2024-04-12T09:02:00Z</dcterms:modified>
</cp:coreProperties>
</file>