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A4" w:rsidRPr="009C0C47" w:rsidRDefault="000C67A4" w:rsidP="000C67A4">
      <w:pPr>
        <w:ind w:right="-285"/>
        <w:jc w:val="center"/>
        <w:rPr>
          <w:b/>
          <w:sz w:val="28"/>
          <w:szCs w:val="28"/>
        </w:rPr>
      </w:pPr>
      <w:r w:rsidRPr="009C0C47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52</w:t>
      </w:r>
      <w:r w:rsidRPr="009C0C47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Pr="009C0C47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23.02</w:t>
      </w:r>
      <w:r w:rsidRPr="009C0C47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Pr="009C0C47">
        <w:rPr>
          <w:b/>
          <w:sz w:val="28"/>
          <w:szCs w:val="28"/>
        </w:rPr>
        <w:t>г.</w:t>
      </w:r>
    </w:p>
    <w:p w:rsidR="000C67A4" w:rsidRPr="004E2B59" w:rsidRDefault="000C67A4" w:rsidP="000C67A4">
      <w:pPr>
        <w:ind w:right="-285" w:firstLine="540"/>
        <w:jc w:val="center"/>
        <w:rPr>
          <w:b/>
          <w:color w:val="FF0000"/>
          <w:sz w:val="10"/>
          <w:szCs w:val="10"/>
        </w:rPr>
      </w:pPr>
    </w:p>
    <w:p w:rsidR="000C67A4" w:rsidRPr="00DE4347" w:rsidRDefault="000C67A4" w:rsidP="000C67A4">
      <w:pPr>
        <w:ind w:firstLine="284"/>
        <w:jc w:val="both"/>
      </w:pPr>
      <w:r w:rsidRPr="00DE4347">
        <w:t xml:space="preserve">На основание </w:t>
      </w:r>
      <w:r w:rsidRPr="006E0984">
        <w:t>чл.</w:t>
      </w:r>
      <w:r>
        <w:t xml:space="preserve"> </w:t>
      </w:r>
      <w:r w:rsidRPr="006E0984">
        <w:t>21, ал.</w:t>
      </w:r>
      <w:r>
        <w:t xml:space="preserve"> </w:t>
      </w:r>
      <w:r w:rsidRPr="006E0984">
        <w:t>1, т.</w:t>
      </w:r>
      <w:r>
        <w:t xml:space="preserve"> </w:t>
      </w:r>
      <w:r w:rsidRPr="006E0984">
        <w:t>17, т.</w:t>
      </w:r>
      <w:r>
        <w:t xml:space="preserve"> </w:t>
      </w:r>
      <w:r w:rsidRPr="006E0984">
        <w:t>18 и т.</w:t>
      </w:r>
      <w:r>
        <w:t xml:space="preserve"> </w:t>
      </w:r>
      <w:r w:rsidRPr="006E0984">
        <w:t>23 и чл.</w:t>
      </w:r>
      <w:r>
        <w:t xml:space="preserve"> </w:t>
      </w:r>
      <w:r w:rsidRPr="006E0984">
        <w:t>2 от ЗМСМА, чл.</w:t>
      </w:r>
      <w:r>
        <w:t xml:space="preserve"> </w:t>
      </w:r>
      <w:r w:rsidRPr="006E0984">
        <w:t>24, т.</w:t>
      </w:r>
      <w:r>
        <w:t xml:space="preserve"> </w:t>
      </w:r>
      <w:r w:rsidRPr="006E0984">
        <w:t>1, чл.</w:t>
      </w:r>
      <w:r>
        <w:t xml:space="preserve"> </w:t>
      </w:r>
      <w:r w:rsidRPr="006E0984">
        <w:t>25, т.</w:t>
      </w:r>
      <w:r>
        <w:t xml:space="preserve"> </w:t>
      </w:r>
      <w:r w:rsidRPr="006E0984">
        <w:t>1 от ЗАТУРБ, чл.</w:t>
      </w:r>
      <w:r>
        <w:t xml:space="preserve"> </w:t>
      </w:r>
      <w:r w:rsidRPr="006E0984">
        <w:t>69 от ЗУТ</w:t>
      </w:r>
      <w:r w:rsidRPr="00DE4347">
        <w:t>, Общински съвет - Аксаково</w:t>
      </w:r>
    </w:p>
    <w:p w:rsidR="000C67A4" w:rsidRPr="00DE4347" w:rsidRDefault="000C67A4" w:rsidP="000C67A4">
      <w:pPr>
        <w:ind w:firstLine="720"/>
        <w:jc w:val="center"/>
        <w:rPr>
          <w:b/>
        </w:rPr>
      </w:pPr>
      <w:r w:rsidRPr="00DE4347">
        <w:rPr>
          <w:b/>
        </w:rPr>
        <w:t>РЕШИ:</w:t>
      </w:r>
    </w:p>
    <w:p w:rsidR="000C67A4" w:rsidRPr="006E0984" w:rsidRDefault="000C67A4" w:rsidP="000C67A4">
      <w:pPr>
        <w:tabs>
          <w:tab w:val="left" w:pos="9360"/>
        </w:tabs>
        <w:ind w:right="57" w:firstLine="284"/>
        <w:jc w:val="both"/>
      </w:pPr>
      <w:r w:rsidRPr="006E0984">
        <w:t>1.</w:t>
      </w:r>
      <w:r>
        <w:t xml:space="preserve"> </w:t>
      </w:r>
      <w:r w:rsidRPr="006E0984">
        <w:t xml:space="preserve">Създава се ново селищно образувание с местно значение с наименование </w:t>
      </w:r>
      <w:r w:rsidRPr="006E0984">
        <w:rPr>
          <w:b/>
        </w:rPr>
        <w:t>„</w:t>
      </w:r>
      <w:r w:rsidRPr="006E0984">
        <w:t>Кичево - север</w:t>
      </w:r>
      <w:r w:rsidRPr="006E0984">
        <w:rPr>
          <w:b/>
        </w:rPr>
        <w:t>“,</w:t>
      </w:r>
      <w:r w:rsidRPr="006E0984">
        <w:t xml:space="preserve"> землище с.</w:t>
      </w:r>
      <w:r>
        <w:t xml:space="preserve"> </w:t>
      </w:r>
      <w:r w:rsidRPr="006E0984">
        <w:t>Кичево, община Аксаково, област Варна с площ 115,426 дка при граници, посочени на приложената извадка от КК, одобрена със заповед №РД-18-57/05.07.2016 г. на ИД на АГКК, коя</w:t>
      </w:r>
      <w:r>
        <w:t>то е неразделна част от настоящо</w:t>
      </w:r>
      <w:r w:rsidRPr="006E0984">
        <w:t>т</w:t>
      </w:r>
      <w:r>
        <w:t>о решение.</w:t>
      </w:r>
    </w:p>
    <w:p w:rsidR="000C67A4" w:rsidRPr="006E0984" w:rsidRDefault="000C67A4" w:rsidP="000C67A4">
      <w:pPr>
        <w:ind w:right="57" w:firstLine="284"/>
        <w:jc w:val="both"/>
      </w:pPr>
      <w:r w:rsidRPr="006E0984">
        <w:t>2. Проводите и съоръженията на техническата инфраструктура се изграждат за сметка на собствениците при условия и по ред, определени с наредба на общинския съвет.</w:t>
      </w:r>
    </w:p>
    <w:p w:rsidR="000C67A4" w:rsidRPr="006E0984" w:rsidRDefault="000C67A4" w:rsidP="000C67A4">
      <w:pPr>
        <w:ind w:right="57" w:firstLine="720"/>
        <w:jc w:val="both"/>
        <w:rPr>
          <w:sz w:val="16"/>
          <w:szCs w:val="16"/>
        </w:rPr>
      </w:pPr>
    </w:p>
    <w:p w:rsidR="000C67A4" w:rsidRDefault="000C67A4" w:rsidP="000C67A4">
      <w:pPr>
        <w:ind w:right="57" w:firstLine="142"/>
        <w:jc w:val="both"/>
      </w:pPr>
      <w:r w:rsidRPr="006E0984">
        <w:t>На основание чл.</w:t>
      </w:r>
      <w:r>
        <w:t xml:space="preserve"> </w:t>
      </w:r>
      <w:r w:rsidRPr="006E0984">
        <w:t>25, т.</w:t>
      </w:r>
      <w:r>
        <w:t xml:space="preserve"> </w:t>
      </w:r>
      <w:r w:rsidRPr="006E0984">
        <w:t>3 от ЗАТУРБ решението влиза в сила след обнародването му в „Държавен вестник“.</w:t>
      </w:r>
    </w:p>
    <w:p w:rsidR="000C67A4" w:rsidRDefault="000C67A4" w:rsidP="000C67A4">
      <w:pPr>
        <w:ind w:right="57" w:firstLine="142"/>
        <w:jc w:val="both"/>
      </w:pPr>
    </w:p>
    <w:p w:rsidR="000C67A4" w:rsidRDefault="000C67A4" w:rsidP="000C67A4">
      <w:pPr>
        <w:ind w:right="57" w:firstLine="142"/>
        <w:jc w:val="both"/>
      </w:pPr>
    </w:p>
    <w:p w:rsidR="000C67A4" w:rsidRDefault="000C67A4" w:rsidP="000C67A4">
      <w:pPr>
        <w:ind w:right="57" w:firstLine="142"/>
        <w:jc w:val="both"/>
      </w:pPr>
    </w:p>
    <w:p w:rsidR="000C67A4" w:rsidRPr="009601A1" w:rsidRDefault="000C67A4" w:rsidP="000C67A4">
      <w:pPr>
        <w:rPr>
          <w:b/>
        </w:rPr>
      </w:pPr>
      <w:r w:rsidRPr="009601A1">
        <w:rPr>
          <w:b/>
        </w:rPr>
        <w:t xml:space="preserve">ПРЕДСЕДАТЕЛ НА </w:t>
      </w:r>
    </w:p>
    <w:p w:rsidR="000C67A4" w:rsidRPr="009601A1" w:rsidRDefault="000C67A4" w:rsidP="000C67A4">
      <w:pPr>
        <w:rPr>
          <w:b/>
        </w:rPr>
      </w:pPr>
      <w:r w:rsidRPr="009601A1">
        <w:rPr>
          <w:b/>
        </w:rPr>
        <w:t>ОБЩИНСКИ СЪВЕТ – АКСАКОВО: …………………...</w:t>
      </w:r>
    </w:p>
    <w:p w:rsidR="000C67A4" w:rsidRPr="009601A1" w:rsidRDefault="000C67A4" w:rsidP="000C67A4">
      <w:r w:rsidRPr="009601A1">
        <w:rPr>
          <w:b/>
        </w:rPr>
        <w:t xml:space="preserve"> </w:t>
      </w:r>
      <w:r w:rsidRPr="009601A1">
        <w:rPr>
          <w:b/>
        </w:rPr>
        <w:tab/>
      </w:r>
      <w:r w:rsidRPr="009601A1">
        <w:rPr>
          <w:b/>
        </w:rPr>
        <w:tab/>
      </w:r>
      <w:r w:rsidRPr="009601A1">
        <w:rPr>
          <w:b/>
        </w:rPr>
        <w:tab/>
      </w:r>
      <w:r w:rsidRPr="009601A1">
        <w:rPr>
          <w:b/>
        </w:rPr>
        <w:tab/>
      </w:r>
      <w:r w:rsidRPr="009601A1">
        <w:rPr>
          <w:b/>
        </w:rPr>
        <w:tab/>
      </w:r>
      <w:r w:rsidRPr="009601A1">
        <w:rPr>
          <w:b/>
        </w:rPr>
        <w:tab/>
        <w:t>/СВ. ДОБРЕВА/</w:t>
      </w:r>
    </w:p>
    <w:p w:rsidR="000C67A4" w:rsidRPr="006E0984" w:rsidRDefault="000C67A4" w:rsidP="000C67A4">
      <w:pPr>
        <w:ind w:right="57" w:firstLine="142"/>
        <w:jc w:val="both"/>
      </w:pPr>
      <w:bookmarkStart w:id="0" w:name="_GoBack"/>
      <w:bookmarkEnd w:id="0"/>
    </w:p>
    <w:sectPr w:rsidR="000C67A4" w:rsidRPr="006E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AC"/>
    <w:rsid w:val="000900AC"/>
    <w:rsid w:val="000C67A4"/>
    <w:rsid w:val="008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4AC91"/>
  <w15:chartTrackingRefBased/>
  <w15:docId w15:val="{93F0C59E-30DE-4E97-B3EC-BD36E893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Aksakovo2</dc:creator>
  <cp:keywords/>
  <dc:description/>
  <cp:lastModifiedBy>Aksakovo2</cp:lastModifiedBy>
  <cp:revision>2</cp:revision>
  <dcterms:created xsi:type="dcterms:W3CDTF">2023-02-27T11:17:00Z</dcterms:created>
  <dcterms:modified xsi:type="dcterms:W3CDTF">2023-02-27T11:19:00Z</dcterms:modified>
</cp:coreProperties>
</file>