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C25" w:rsidRPr="00B03C25" w:rsidRDefault="00B03C25" w:rsidP="00B03C25">
      <w:pPr>
        <w:ind w:right="-285"/>
        <w:jc w:val="center"/>
        <w:rPr>
          <w:b/>
          <w:sz w:val="28"/>
          <w:szCs w:val="28"/>
        </w:rPr>
      </w:pPr>
      <w:r w:rsidRPr="00B03C25">
        <w:rPr>
          <w:b/>
          <w:sz w:val="28"/>
          <w:szCs w:val="28"/>
        </w:rPr>
        <w:t>РЕШЕНИЕ № 5.</w:t>
      </w:r>
      <w:r w:rsidRPr="00B03C25">
        <w:rPr>
          <w:b/>
          <w:sz w:val="28"/>
          <w:szCs w:val="28"/>
          <w:lang w:val="en-US"/>
        </w:rPr>
        <w:t>3</w:t>
      </w:r>
      <w:r w:rsidRPr="00B03C25">
        <w:rPr>
          <w:b/>
          <w:sz w:val="28"/>
          <w:szCs w:val="28"/>
        </w:rPr>
        <w:t>/ 20.12.202</w:t>
      </w:r>
      <w:r w:rsidRPr="00B03C25">
        <w:rPr>
          <w:b/>
          <w:sz w:val="28"/>
          <w:szCs w:val="28"/>
          <w:lang w:val="en-US"/>
        </w:rPr>
        <w:t>3</w:t>
      </w:r>
      <w:r w:rsidRPr="00B03C25">
        <w:rPr>
          <w:b/>
          <w:sz w:val="28"/>
          <w:szCs w:val="28"/>
        </w:rPr>
        <w:t>г.</w:t>
      </w:r>
    </w:p>
    <w:p w:rsidR="00B03C25" w:rsidRPr="00B03C25" w:rsidRDefault="00B03C25" w:rsidP="00B03C25">
      <w:pPr>
        <w:ind w:right="-285" w:firstLine="540"/>
        <w:jc w:val="center"/>
        <w:rPr>
          <w:b/>
          <w:color w:val="FF0000"/>
          <w:sz w:val="10"/>
          <w:szCs w:val="10"/>
        </w:rPr>
      </w:pPr>
    </w:p>
    <w:p w:rsidR="00235141" w:rsidRPr="00235141" w:rsidRDefault="00B03C25" w:rsidP="00235141">
      <w:pPr>
        <w:ind w:left="20" w:right="141"/>
        <w:jc w:val="both"/>
        <w:rPr>
          <w:bCs/>
          <w:lang w:val="bg"/>
        </w:rPr>
      </w:pPr>
      <w:r w:rsidRPr="00B03C25">
        <w:t xml:space="preserve">    </w:t>
      </w:r>
      <w:r w:rsidR="00235141" w:rsidRPr="00235141">
        <w:t>Н</w:t>
      </w:r>
      <w:r w:rsidR="00235141" w:rsidRPr="00235141">
        <w:rPr>
          <w:lang w:val="bg"/>
        </w:rPr>
        <w:t xml:space="preserve">а основание </w:t>
      </w:r>
      <w:r w:rsidR="00235141" w:rsidRPr="00235141">
        <w:rPr>
          <w:bCs/>
        </w:rPr>
        <w:t>чл. 21, ал. 1, т. 7 и т. 8 от ЗМСМА, чл. 66, ал. 2 и ал. 3, т. 2 от ЗМДТ и във връзка с чл. 66, ал. 1 от ЗМДТ и чл. 16 от Наредбата за определяне и администриране на местните такси и цени на услугите на територията на Община Аксаково</w:t>
      </w:r>
      <w:r w:rsidR="00235141" w:rsidRPr="00235141">
        <w:rPr>
          <w:lang w:val="bg"/>
        </w:rPr>
        <w:t xml:space="preserve">, Общински съвет – Аксаково  </w:t>
      </w:r>
    </w:p>
    <w:p w:rsidR="00235141" w:rsidRPr="00235141" w:rsidRDefault="00235141" w:rsidP="00235141">
      <w:pPr>
        <w:ind w:right="141" w:firstLine="567"/>
        <w:jc w:val="center"/>
        <w:rPr>
          <w:b/>
          <w:lang w:eastAsia="en-US"/>
        </w:rPr>
      </w:pPr>
      <w:r w:rsidRPr="00235141">
        <w:rPr>
          <w:b/>
          <w:lang w:eastAsia="en-US"/>
        </w:rPr>
        <w:t>РЕШИ:</w:t>
      </w:r>
    </w:p>
    <w:p w:rsidR="00235141" w:rsidRPr="00235141" w:rsidRDefault="00235141" w:rsidP="00235141">
      <w:pPr>
        <w:ind w:right="141"/>
        <w:jc w:val="both"/>
        <w:rPr>
          <w:b/>
          <w:i/>
          <w:color w:val="000000"/>
        </w:rPr>
      </w:pPr>
      <w:r w:rsidRPr="00235141">
        <w:rPr>
          <w:b/>
          <w:color w:val="000000"/>
          <w:lang w:val="en-US"/>
        </w:rPr>
        <w:t xml:space="preserve">     </w:t>
      </w:r>
      <w:r w:rsidRPr="00235141">
        <w:rPr>
          <w:b/>
          <w:color w:val="000000"/>
        </w:rPr>
        <w:t>1.</w:t>
      </w:r>
      <w:r w:rsidRPr="00235141">
        <w:rPr>
          <w:color w:val="000000"/>
        </w:rPr>
        <w:t xml:space="preserve"> Приема и одобрява План – сметка за необходимите разходи</w:t>
      </w:r>
      <w:r w:rsidRPr="00235141">
        <w:t xml:space="preserve"> на Община Аксаково</w:t>
      </w:r>
      <w:r w:rsidRPr="00235141">
        <w:rPr>
          <w:color w:val="000000"/>
        </w:rPr>
        <w:t xml:space="preserve">, съгласно чл. 66, ал. 1 от ЗМДТ за 2024 г., </w:t>
      </w:r>
      <w:r w:rsidRPr="00235141">
        <w:rPr>
          <w:b/>
          <w:i/>
          <w:color w:val="000000"/>
        </w:rPr>
        <w:t>съгласно Приложение № 1.</w:t>
      </w:r>
    </w:p>
    <w:p w:rsidR="00235141" w:rsidRPr="00235141" w:rsidRDefault="00235141" w:rsidP="00AC5A2B">
      <w:pPr>
        <w:ind w:right="141"/>
        <w:jc w:val="both"/>
      </w:pPr>
      <w:r w:rsidRPr="00235141">
        <w:rPr>
          <w:b/>
          <w:lang w:val="en-US"/>
        </w:rPr>
        <w:t xml:space="preserve">    </w:t>
      </w:r>
      <w:bookmarkStart w:id="0" w:name="_GoBack"/>
      <w:bookmarkEnd w:id="0"/>
      <w:r w:rsidRPr="00235141">
        <w:rPr>
          <w:b/>
        </w:rPr>
        <w:t xml:space="preserve"> 2.</w:t>
      </w:r>
      <w:r w:rsidRPr="00235141">
        <w:t xml:space="preserve"> Дава съгласие да се дофинансират от други общински приходи вкл. и от събраните отчисления и обезпечения по чл. 64 и чл. 60 от Закона за управление на отпадъците, разходите на Община Аксаково за дейностите по чл. 66, ал. 1 от ЗМДТ, които не се възстановяват от събраните през 2024г. приходи от такса за битови отпадъци.</w:t>
      </w:r>
    </w:p>
    <w:p w:rsidR="00235141" w:rsidRPr="00235141" w:rsidRDefault="00235141" w:rsidP="00235141">
      <w:pPr>
        <w:ind w:right="141"/>
        <w:jc w:val="both"/>
        <w:rPr>
          <w:sz w:val="6"/>
          <w:szCs w:val="6"/>
        </w:rPr>
      </w:pPr>
    </w:p>
    <w:p w:rsidR="00235141" w:rsidRPr="00235141" w:rsidRDefault="00235141" w:rsidP="00235141">
      <w:pPr>
        <w:ind w:firstLine="709"/>
        <w:jc w:val="both"/>
        <w:rPr>
          <w:b/>
          <w:u w:val="single"/>
        </w:rPr>
      </w:pPr>
      <w:r w:rsidRPr="00235141">
        <w:rPr>
          <w:b/>
          <w:u w:val="single"/>
        </w:rPr>
        <w:t>ПРИЛОЖЕНИЕ:</w:t>
      </w:r>
    </w:p>
    <w:p w:rsidR="00235141" w:rsidRPr="00235141" w:rsidRDefault="00235141" w:rsidP="00235141">
      <w:pPr>
        <w:ind w:firstLine="426"/>
        <w:jc w:val="both"/>
        <w:rPr>
          <w:b/>
          <w:color w:val="000000"/>
        </w:rPr>
      </w:pPr>
      <w:r w:rsidRPr="00235141">
        <w:rPr>
          <w:color w:val="000000"/>
        </w:rPr>
        <w:t>1. Приложение №1 - План – сметка за необходимите разходи</w:t>
      </w:r>
      <w:r w:rsidRPr="00235141">
        <w:t xml:space="preserve"> на Община Аксаково</w:t>
      </w:r>
      <w:r w:rsidRPr="00235141">
        <w:rPr>
          <w:color w:val="000000"/>
        </w:rPr>
        <w:t>, съгласно  чл. 66, ал. 1 от ЗМДТ за 2024 г.</w:t>
      </w:r>
    </w:p>
    <w:p w:rsidR="00235141" w:rsidRPr="00235141" w:rsidRDefault="00235141" w:rsidP="00235141">
      <w:pPr>
        <w:ind w:firstLine="426"/>
        <w:jc w:val="both"/>
        <w:rPr>
          <w:b/>
        </w:rPr>
      </w:pPr>
      <w:r w:rsidRPr="00235141">
        <w:t>2.Приложение № 2 - Анализ на основание на чл. 12, ал. 1 и ал. 2 от Наредбата за определянето и администрирането на местните такси и цени на услуги на територията на Община Аксаково.</w:t>
      </w:r>
    </w:p>
    <w:p w:rsidR="00235141" w:rsidRPr="00235141" w:rsidRDefault="00235141" w:rsidP="00235141">
      <w:pPr>
        <w:ind w:firstLine="426"/>
        <w:jc w:val="both"/>
        <w:rPr>
          <w:b/>
        </w:rPr>
      </w:pPr>
      <w:r w:rsidRPr="00235141">
        <w:t>3. Заповед № 1013/31.10.2023 г. на В.И.Д. Кмет на община Аксаково /съгласно Решение                   № 60.1/ 27.09.2023 г. на ОбС - Аксаково/.</w:t>
      </w:r>
    </w:p>
    <w:p w:rsidR="00235141" w:rsidRPr="00235141" w:rsidRDefault="00235141" w:rsidP="00235141">
      <w:pPr>
        <w:ind w:left="720" w:right="23" w:firstLine="284"/>
        <w:jc w:val="both"/>
        <w:rPr>
          <w:sz w:val="6"/>
          <w:szCs w:val="6"/>
          <w:lang w:val="ru-RU" w:eastAsia="en-US"/>
        </w:rPr>
      </w:pPr>
    </w:p>
    <w:p w:rsidR="00235141" w:rsidRPr="00235141" w:rsidRDefault="00235141" w:rsidP="00235141">
      <w:pPr>
        <w:ind w:right="23" w:firstLine="851"/>
        <w:jc w:val="both"/>
      </w:pPr>
      <w:proofErr w:type="spellStart"/>
      <w:r w:rsidRPr="00235141">
        <w:rPr>
          <w:b/>
          <w:u w:val="single"/>
          <w:lang w:val="en-GB"/>
        </w:rPr>
        <w:t>Мотиви</w:t>
      </w:r>
      <w:proofErr w:type="spellEnd"/>
      <w:r w:rsidRPr="00235141">
        <w:rPr>
          <w:b/>
          <w:u w:val="single"/>
          <w:lang w:val="en-GB"/>
        </w:rPr>
        <w:t>:</w:t>
      </w:r>
      <w:r w:rsidRPr="00235141">
        <w:rPr>
          <w:lang w:val="en-GB"/>
        </w:rPr>
        <w:t xml:space="preserve"> </w:t>
      </w:r>
      <w:proofErr w:type="spellStart"/>
      <w:r w:rsidRPr="00235141">
        <w:rPr>
          <w:lang w:val="en-GB"/>
        </w:rPr>
        <w:t>Съгласно</w:t>
      </w:r>
      <w:proofErr w:type="spellEnd"/>
      <w:r w:rsidRPr="00235141">
        <w:rPr>
          <w:lang w:val="en-GB"/>
        </w:rPr>
        <w:t xml:space="preserve"> </w:t>
      </w:r>
      <w:proofErr w:type="spellStart"/>
      <w:r w:rsidRPr="00235141">
        <w:rPr>
          <w:lang w:val="en-GB"/>
        </w:rPr>
        <w:t>Докладна</w:t>
      </w:r>
      <w:proofErr w:type="spellEnd"/>
      <w:r w:rsidRPr="00235141">
        <w:rPr>
          <w:lang w:val="en-GB"/>
        </w:rPr>
        <w:t xml:space="preserve"> </w:t>
      </w:r>
      <w:proofErr w:type="spellStart"/>
      <w:r w:rsidRPr="00235141">
        <w:rPr>
          <w:lang w:val="en-GB"/>
        </w:rPr>
        <w:t>записка</w:t>
      </w:r>
      <w:proofErr w:type="spellEnd"/>
      <w:r w:rsidRPr="00235141">
        <w:rPr>
          <w:lang w:val="en-GB"/>
        </w:rPr>
        <w:t xml:space="preserve"> с </w:t>
      </w:r>
      <w:proofErr w:type="spellStart"/>
      <w:r w:rsidRPr="00235141">
        <w:rPr>
          <w:lang w:val="en-GB"/>
        </w:rPr>
        <w:t>вх</w:t>
      </w:r>
      <w:proofErr w:type="spellEnd"/>
      <w:r w:rsidRPr="00235141">
        <w:rPr>
          <w:lang w:val="en-GB"/>
        </w:rPr>
        <w:t>. № ОБС-9500-596/07.12.2023г</w:t>
      </w:r>
      <w:r w:rsidRPr="00235141">
        <w:t>.</w:t>
      </w:r>
    </w:p>
    <w:p w:rsidR="0021068A" w:rsidRDefault="0021068A" w:rsidP="00235141">
      <w:pPr>
        <w:ind w:left="20" w:right="141"/>
        <w:jc w:val="both"/>
        <w:rPr>
          <w:b/>
        </w:rPr>
      </w:pPr>
    </w:p>
    <w:p w:rsidR="0021068A" w:rsidRDefault="0021068A" w:rsidP="0021068A">
      <w:pPr>
        <w:autoSpaceDE w:val="0"/>
        <w:autoSpaceDN w:val="0"/>
        <w:rPr>
          <w:b/>
        </w:rPr>
      </w:pPr>
    </w:p>
    <w:p w:rsidR="0021068A" w:rsidRDefault="0021068A" w:rsidP="0021068A">
      <w:pPr>
        <w:autoSpaceDE w:val="0"/>
        <w:autoSpaceDN w:val="0"/>
        <w:rPr>
          <w:b/>
        </w:rPr>
      </w:pPr>
    </w:p>
    <w:p w:rsidR="0021068A" w:rsidRDefault="0021068A" w:rsidP="0021068A">
      <w:pPr>
        <w:autoSpaceDE w:val="0"/>
        <w:autoSpaceDN w:val="0"/>
        <w:rPr>
          <w:b/>
        </w:rPr>
      </w:pPr>
    </w:p>
    <w:p w:rsidR="0021068A" w:rsidRDefault="0021068A" w:rsidP="0021068A">
      <w:pPr>
        <w:autoSpaceDE w:val="0"/>
        <w:autoSpaceDN w:val="0"/>
        <w:rPr>
          <w:b/>
        </w:rPr>
      </w:pPr>
    </w:p>
    <w:p w:rsidR="0021068A" w:rsidRDefault="0021068A" w:rsidP="0021068A">
      <w:pPr>
        <w:autoSpaceDE w:val="0"/>
        <w:autoSpaceDN w:val="0"/>
        <w:rPr>
          <w:b/>
        </w:rPr>
      </w:pPr>
    </w:p>
    <w:p w:rsidR="0021068A" w:rsidRDefault="0021068A" w:rsidP="0021068A">
      <w:pPr>
        <w:autoSpaceDE w:val="0"/>
        <w:autoSpaceDN w:val="0"/>
        <w:rPr>
          <w:b/>
        </w:rPr>
      </w:pPr>
    </w:p>
    <w:p w:rsidR="0021068A" w:rsidRPr="0021068A" w:rsidRDefault="0021068A" w:rsidP="0021068A">
      <w:pPr>
        <w:autoSpaceDE w:val="0"/>
        <w:autoSpaceDN w:val="0"/>
        <w:rPr>
          <w:b/>
        </w:rPr>
      </w:pPr>
      <w:r w:rsidRPr="0021068A">
        <w:rPr>
          <w:b/>
        </w:rPr>
        <w:t xml:space="preserve">ПРЕДСЕДАТЕЛ НА </w:t>
      </w:r>
    </w:p>
    <w:p w:rsidR="0021068A" w:rsidRPr="0021068A" w:rsidRDefault="0021068A" w:rsidP="0021068A">
      <w:pPr>
        <w:autoSpaceDE w:val="0"/>
        <w:autoSpaceDN w:val="0"/>
        <w:rPr>
          <w:b/>
        </w:rPr>
      </w:pPr>
      <w:r w:rsidRPr="0021068A">
        <w:rPr>
          <w:b/>
        </w:rPr>
        <w:t>ОБЩИНСКИ СЪВЕТ – АКСАКОВО: ………………….....</w:t>
      </w:r>
    </w:p>
    <w:p w:rsidR="0021068A" w:rsidRPr="0021068A" w:rsidRDefault="0021068A" w:rsidP="0021068A">
      <w:pPr>
        <w:autoSpaceDE w:val="0"/>
        <w:autoSpaceDN w:val="0"/>
        <w:rPr>
          <w:b/>
        </w:rPr>
      </w:pPr>
      <w:r w:rsidRPr="0021068A">
        <w:rPr>
          <w:b/>
        </w:rPr>
        <w:t xml:space="preserve">                                                                       /СВ. ДОБРЕВА/</w:t>
      </w:r>
    </w:p>
    <w:p w:rsidR="003A697F" w:rsidRDefault="003A697F"/>
    <w:sectPr w:rsidR="003A697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D3"/>
    <w:rsid w:val="0021068A"/>
    <w:rsid w:val="00235141"/>
    <w:rsid w:val="00366BD3"/>
    <w:rsid w:val="003A697F"/>
    <w:rsid w:val="005E71D1"/>
    <w:rsid w:val="00817E25"/>
    <w:rsid w:val="00AC5A2B"/>
    <w:rsid w:val="00B0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91B18A-37A2-48E7-A316-E286CFBC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E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25"/>
    <w:rPr>
      <w:rFonts w:ascii="Segoe UI" w:eastAsia="Times New Roman" w:hAnsi="Segoe UI" w:cs="Segoe UI"/>
      <w:sz w:val="18"/>
      <w:szCs w:val="18"/>
      <w:lang w:val="bg-BG" w:eastAsia="bg-BG"/>
    </w:rPr>
  </w:style>
  <w:style w:type="paragraph" w:customStyle="1" w:styleId="CharCharChar">
    <w:name w:val="Char Char Char"/>
    <w:basedOn w:val="Normal"/>
    <w:rsid w:val="00B03C2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0">
    <w:name w:val="Char Char Char"/>
    <w:basedOn w:val="Normal"/>
    <w:rsid w:val="00235141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Zhivka Zhivkova</cp:lastModifiedBy>
  <cp:revision>6</cp:revision>
  <cp:lastPrinted>2023-12-21T13:08:00Z</cp:lastPrinted>
  <dcterms:created xsi:type="dcterms:W3CDTF">2023-06-07T09:11:00Z</dcterms:created>
  <dcterms:modified xsi:type="dcterms:W3CDTF">2023-12-21T13:08:00Z</dcterms:modified>
</cp:coreProperties>
</file>